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 a upravuje v návaznosti na přímo použitelné předpisy Evropské unie</w:t>
      </w:r>
      <w:r>
        <w:rPr>
          <w:vertAlign w:val="superscript"/>
        </w:rPr>
        <w:t xml:space="preserve">1a</w:t>
      </w:r>
      <w:r>
        <w:rPr/>
        <w:t xml:space="preserve">) podmínky podnikání a výkon státní správy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energetickou službou činnosti, které vedou ke zvýšení energetické účinnosti a k úsporám primární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zvýšením energetické účinnosti nárůst energetické účinnosti u konečného uživatele v důsledku technologických či ekonomických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úsporami energie množství ušetřené energie určené měřením nebo odhadem spotřeby před provedením jednoho či více opatření ke zvýšení energetické účinnosti a po něm, při zajištění normalizace vnějších podmínek, které spotřebu energie ovlivňují,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poskytovatelem energetických služeb fyzická nebo právnická osoba, která poskytuje energetické služby nebo nabízí jiná opatření ke zvýšení energetické účinnosti zařízení uživatele, či v rámci jeho budovy a nese při tom jistou míru finančního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kontrolou možnost vykonávat na základě právních nebo faktických skutečností rozhodující vliv na činnost jiné osoby, zejména na základě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nebo práva užívání k podniku kontrolované osoby anebo jeho části,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anebo jiné právní skutečnosti, které poskytují rozhodující vliv na složení, hlasování a rozhodování orgánů kontrolované osoby,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certifikací řízení, v němž se zjišťuje, zda provozovatel přenosové soustavy, provozovatel přepravní soustavy nebo osoba, která hodlá provozovat přenosovou nebo přepravní soustavu, splňuje podmínky nezávislosti provozovatele přenosové soustavy nebo provozovatele přepravní soustavy podle tohoto zákona a zda získání nebo výkon kontroly ze strany osoby nebo osob, které mají sídlo, ústřední správu nebo hlavní místo podnikatelské činnosti ve státě, který není členským státem Evropské unie (dále jen „osoba z třetí země“), nad provozovatelem přenosové nebo přepravní soustavy neohrozí bezpečnost dodávek elektřiny nebo plynu v České republice a Evropské unii.</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kde je instalováno odběrné elektrické zařízení jednoho zákazníka,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přímým vedením vedení elektřiny spojující výrobnu elektřiny, která není připojena k přenosové soustavě nebo k distribuční soustavě, a odběrné místo,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zákazníkem fyzická či právnická osoba odebírající elektřinu odběrným elektrickým zařízením, které je připojeno k přenosové nebo distribuční soustavě, která nakoupenou elektřinu pouze spotřebovává nebo přeúčtovává,</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je zřizována a provozována ve veřejném zájmu,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veškerá plynová zařízení s výjimkou odběrných plynových zařízení,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přepravní nebo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zařízení pro výrobu a úpravu plynu, zásobníky plynu, zásobníky zkapalněných plynů, plynojemy, plnírny, zkapalňovací, odpařovací, kompresní a regulační stanice, nízkotlaké, středotlaké, vysokotlaké a přímé plynovody, plynovodní přípojky, těžební plynovody, odběrná plynová zařízení, související technologická zařízení,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zásobníkem plynu podzemní nebo nadzemní plynové zařízení, včetně souvisejících technologických objektů a systému řídicí a zabezpečovací techniky a zařízení k převodu informací pro činnosti výpočetní techniky a informačních systémů, sloužící k uskladňování zemního plynu v plynné nebo kapalné formě přímo propojené s plynárenskou soustavou České republiky nebo se zahraniční plynárenskou soustavou;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právem přístupu třetích stran právo účastníka trhu s plynem na uzavření smlouvy s provozovatelem přepravní soustavy, provozovatelem distribuční soustavy nebo provozovatelem zásobníku plynu o zajištění příslušné licencované činnosti podle tohoto zákona,</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těžebním plynovodem plynovod připojující výrobnu plynu k přepravní soustavě nebo distribuční soustavě nebo jinému těžebnímu plynovodu,</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vertikálně integrovaným plynárenským podnikatelem držitel licencí nebo skupina držitelů licencí na přepravu plynu, distribuci plynu, uskladňování plynu, obchod s plynem nebo výrobu plynu, nad kterými je tatáž osoba oprávněna nebo jsou tytéž osoby oprávněny, a to přímo nebo nepřímo, vykonávat kontrolu, a z nichž alespoň 1 držitel licence vykonává činnost přepravy plynu, distribuce plynu nebo uskladnění plynu a alespoň 1 držitel licence vykonává činnost výroby plynu nebo obchodu s plynem,</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volnou kapacitou rozdíl mezi technickou kapacitou přepravní soustavy nebo distribuční soustavy nebo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zákazníkem fyzická či právnická osoba odebírající plyn odběrným plynovým zařízením, které je připojeno k přepravní nebo distribuční soustavě nebo k těžebnímu plynovodu, která odebraný plyn pouze spotřebovává nebo přeúčtovává,</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výrobnou plynu zařízení na výrobu nebo těžbu plynu nebo terminál zkapalněného zemního plynu včetně stavební části a nezbytných pomocných zařízení, kde uskutečňuje svoji činnost držitel licence na 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vlastník nebo nájemce rozvodného tepelného zařízení, kterým se tepelná energie dopravuje nebo transformuje a dodává k dalšímu využití jiné fyzické či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spotřebitelem fyzická či právnická osoba, která dodanou tepelnou energii pouze spotřebovává,</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vlastník či společenství vlastníků odběrného tepelného zařízení; odběratelem může být také konečný spotřebitel; dodávka tepelné energie přímo konečnému spotřebiteli je podmíněna přímým odběrem pro všechny konečné spotřebitele v centrálně vytápěném objektu,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dodávky tepelné energie od výrobce nebo distributora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do vlastnictví odběratele,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na zdroj či rozvod tepelné energie určené pro vnitřní rozvod a spotřebu tepelné energie v objektu nebo jeho části, případně v souboru objektů odběratele,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předávací stanicí zařízení pro přeměnu parametrů tepelné energie pro potřeby jednoho nebo více objektů; předávací stanice je samostatnou věcí a není součástí budovy, ve které je umístěna,</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rozvodným tepelným zařízením zařízení pro dopravu tepelné energie tvořené tepelnými sítěmi a předávacími stanicemi; odběrné tepelné zařízení není součástí rozvodného tepelného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objektem ucelené stavební dílo technicky propojené jedním společným odběrným tepelným zařízením,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zdrojem tepelné energie zařízení včetně nezbytných pomocných zařízení a stavebních částí, v němž se využíváním paliv nebo jiné formy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soustavou zásobování tepelnou energií 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 Pro provádění stavby sloužící k vyvedení výkonu z výrobny elektřiny zřizované a provozované ve veřejném zájmu nebo stavby, která je součástí přenosové soustavy, přepravní soustavy, distribuční soustavy, zásobníku plynu, rozvodného tepelného zařízení nebo zdroje tepelné energie připojeného k rozvodnému tepelnému zařízení, lze vlastnické právo ke stavbě, pozemku a zařízení vyvlastnit podle zákona o vyvlastnění.</w:t>
      </w:r>
    </w:p>
    <w:p>
      <w:pPr>
        <w:ind w:left="0" w:right="0"/>
      </w:pPr>
      <w:r>
        <w:rPr>
          <w:b/>
          <w:bCs/>
        </w:rPr>
        <w:t xml:space="preserve">(3)</w:t>
      </w:r>
      <w:r>
        <w:rPr/>
        <w:t xml:space="preserve"> Podnikat v energetických odvětvích na území České republiky mohou za podmínek stanovených tímto zákonem fyzické či právnické osoby pouze na základě licence udělené Energetickým regulačním úřadem. Licence podle tohoto zákona se nevyžaduje na obchod, výrobu, distribuci a uskladňování svítiplynu, koksárenského plynu čistého, degazačního a generátorového plynu, bioplynu, propanu, butanu a jejich směsí, pokud se nejedná o distribuci potrubními systémy, k nimž je připojeno více než 50 odběrných míst, a na výrobu tepelné energie určené pro dodávku konečným spotřebitelům jedním odběrným tepelným zařízením ze zdroje tepelné energie umístěného v témže objektu nebo mimo objekt v případě, že slouží ke stejnému účelu. Dále se licence podle tohoto zákona neuděluje na činnost, kdy zákazník či odběratel poskytuje odebranou elektřinu, plyn nebo tepelnou energii jiné fyzické či právnické osobě prostřednictvím vlastního nebo jím provozovaného odběrného elektrického, plynového nebo tepelného zařízení, přičemž náklady na nákup elektřiny, plynu nebo tepelné energie na tyto osoby pouze rozúčtuje dohodnutým nebo určeným způsobem a nejedná se o podnikání. V případě elektrických zařízení je rozúčtování možné pouze u zařízení do napětí 52 kV včetně.</w:t>
      </w:r>
    </w:p>
    <w:p>
      <w:pPr>
        <w:ind w:left="0" w:right="0"/>
      </w:pPr>
      <w:r>
        <w:rPr>
          <w:b/>
          <w:bCs/>
        </w:rPr>
        <w:t xml:space="preserve">(4)</w:t>
      </w:r>
      <w:r>
        <w:rPr/>
        <w:t xml:space="preserve">  Při splnění podmínek podle § 7a mohou v oblasti obchodu s elektřinou nebo obchodu s plynem na území České republiky podnikat fyzické nebo právnické osoby i na základě oprávnění k podnikání pro obchod s elektřinou nebo pro obchod s plynem uděleného příslušným orgánem jiného členského státu Evropské unie.</w:t>
      </w:r>
    </w:p>
    <w:p>
      <w:pPr>
        <w:ind w:left="0" w:right="0"/>
      </w:pPr>
      <w:r>
        <w:rPr>
          <w:b/>
          <w:bCs/>
        </w:rPr>
        <w:t xml:space="preserve">(5)</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Plnění propan-butanových lahví bez souhlasu jejich vlastníka se zakazuje.</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 nejvýše na 25 let, a to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výrobu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přenos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přepravu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distribuci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distribuci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uskladňování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rozvod tepelné energie.</w:t>
      </w:r>
    </w:p>
    <w:p>
      <w:pPr>
        <w:ind w:left="0" w:right="0"/>
      </w:pPr>
      <w:r>
        <w:rPr>
          <w:b/>
          <w:bCs/>
        </w:rPr>
        <w:t xml:space="preserve">(2)</w:t>
      </w:r>
      <w:r>
        <w:rPr/>
        <w:t xml:space="preserve"> Licence na obchod s elektřinou nebo obchod s plynem se uděluje na dobu 5 let. Licence na činnosti operátora trhu se uděluje na dobu 25 let.</w:t>
      </w:r>
    </w:p>
    <w:p>
      <w:pPr>
        <w:ind w:left="0" w:right="0"/>
      </w:pPr>
      <w:r>
        <w:rPr>
          <w:b/>
          <w:bCs/>
        </w:rPr>
        <w:t xml:space="preserve">(3)</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(4)</w:t>
      </w:r>
      <w:r>
        <w:rPr/>
        <w:t xml:space="preserve"> V případě, že žadatel o udělení licence podle odstavce 1 doloží vlastnictví nebo jiné užívací právo k energetickému zařízení, které má sloužit k výkonu licencované činnosti na dobu kratší než 25 let, licence se uděluje nejvýše na tuto dobu.</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úplná 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až c)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bezúhonnou se pro účely tohoto zákona nepovažuje osoba, která byla pravomocně odsouzena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energetice,</w:t>
      </w:r>
    </w:p>
    <w:p>
      <w:pPr>
        <w:ind w:left="0" w:right="0"/>
      </w:pPr>
      <w:r>
        <w:rPr/>
        <w:t xml:space="preserve">pokud se na ni nehledí, jako by nebyla odsouzena.</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w:t>
      </w:r>
    </w:p>
    <w:p>
      <w:pPr>
        <w:ind w:left="0" w:right="0"/>
      </w:pPr>
      <w:r>
        <w:rPr>
          <w:b/>
          <w:bCs/>
        </w:rPr>
        <w:t xml:space="preserve">(8)</w:t>
      </w:r>
      <w:r>
        <w:rPr/>
        <w:t xml:space="preserve">  K udělení licence na výrobu elektřiny nebo tepla v jaderných zařízeních je nezbytný souhlas Státního úřadu pro jadernou bezpečnost.</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Funkci odpovědného zástupce lze vykonávat vždy jen pro jednoho držitele licence.</w:t>
      </w:r>
    </w:p>
    <w:p>
      <w:pPr>
        <w:ind w:left="0" w:right="0"/>
      </w:pPr>
      <w:r>
        <w:rPr>
          <w:b/>
          <w:bCs/>
        </w:rPr>
        <w:t xml:space="preserve">(4)</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(5)</w:t>
      </w:r>
      <w:r>
        <w:rPr/>
        <w:t xml:space="preserve"> Odpovědným zástupcem právnické osoby nesmí být člen dozorčí rady nebo jiného kontrolního orgánu této právnické osoby.</w:t>
      </w:r>
    </w:p>
    <w:p>
      <w:pPr>
        <w:ind w:left="0" w:right="0"/>
      </w:pPr>
      <w:r>
        <w:rPr>
          <w:b/>
          <w:bCs/>
        </w:rPr>
        <w:t xml:space="preserve">(6)</w:t>
      </w:r>
      <w:r>
        <w:rPr/>
        <w:t xml:space="preserve"> Ustanovení odpovědného zástupce držitele licence schvaluje Energetický regulační úřad.</w:t>
      </w:r>
    </w:p>
    <w:p>
      <w:pPr>
        <w:ind w:left="0" w:right="0"/>
      </w:pPr>
      <w:r>
        <w:rPr>
          <w:b/>
          <w:bCs/>
        </w:rPr>
        <w:t xml:space="preserve">(7)</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osoby (dále jen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statutárního orgánu nebo jsou jeho členy,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smlouvy nebo listiny o zřízení nebo založení právnické osoby, u osob zapsaných v obchodním či obdobném rejstříku postačí výpis z tohoto rejstříku; zahraniční právnická osoba připojí výpis z obchodního či obdobného rejstříku vedeného ve státě sídla a doklad o tom, že její organizační složka na území České republiky je zapsána do obchodního rejstříku, pokud byl již její zápis proveden, a doklad o provozování podniku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statutárním orgánem nebo jeho členem,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 a že není ustanoven do funkce odpovědného zástupce pro licencovanou činnost u jiného držitele licence,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podniku,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 bezúhonnosti žadatele vyžádá podle zvláštního právního předpisu</w:t>
      </w:r>
      <w:r>
        <w:rPr>
          <w:vertAlign w:val="superscript"/>
        </w:rPr>
        <w:t xml:space="preserve">1c</w:t>
      </w:r>
      <w:r>
        <w:rPr/>
        <w:t xml:space="preserve">) výpis z evidence Rejstříku trestů. Žádost o vydání výpisu z Rejstříku trestů a výpis z Rejstříku trestů se předává v elektronické podobě, a to prostřednictvím veřejných datových sítí.</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7a</w:t>
      </w:r>
      <w:r>
        <w:rPr>
          <w:rStyle w:val="hidden"/>
        </w:rPr>
        <w:t xml:space="preserve"> -</w:t>
      </w:r>
      <w:br/>
      <w:r>
        <w:rPr/>
        <w:t xml:space="preserve">Uznání oprávnění podnikat</w:t>
      </w:r>
    </w:p>
    <w:p>
      <w:pPr>
        <w:ind w:left="0" w:right="0"/>
      </w:pPr>
      <w:r>
        <w:rPr>
          <w:b/>
          <w:bCs/>
        </w:rPr>
        <w:t xml:space="preserve">(1)</w:t>
      </w:r>
      <w:r>
        <w:rPr/>
        <w:t xml:space="preserve">  Osoba, která hodlá podnikat v energetických odvětvích na území České republiky na základě oprávnění k podnikání pro obchod s elektřinou nebo pro obchod s plynem uděleného příslušným orgánem jiného členského státu Evropské unie, musí požádat Energetický regulační úřad o uznání tohoto oprávnění.</w:t>
      </w:r>
    </w:p>
    <w:p>
      <w:pPr>
        <w:ind w:left="0" w:right="0"/>
      </w:pPr>
      <w:r>
        <w:rPr>
          <w:b/>
          <w:bCs/>
        </w:rPr>
        <w:t xml:space="preserve">(2)</w:t>
      </w:r>
      <w:r>
        <w:rPr/>
        <w:t xml:space="preserve">  Energetický regulační úřad rozhodne o uznání oprávnění podle odstavce  1, jestliže na základě oprávnění vydaného jiným členským státem Evropské unie má žadatel právo vykonávat činnost obchodu s elektřinou nebo obchodu s plynem. Rozhodne-li Energetický regulační úřad o uznání oprávnění k podnikání pro obchod s elektřinou nebo pro obchod s plynem, považuje se osoba oprávněná k podnikání za držitele licence podle tohoto zákona. Ustanovení obchodního zákoníku o vzniku oprávnění zahraniční osoby podnikat na území České republiky tím není dotčeno.</w:t>
      </w:r>
    </w:p>
    <w:p>
      <w:pPr>
        <w:ind w:left="0" w:right="0"/>
      </w:pPr>
      <w:r>
        <w:rPr>
          <w:b/>
          <w:bCs/>
        </w:rPr>
        <w:t xml:space="preserve">(3)</w:t>
      </w:r>
      <w:r>
        <w:rPr/>
        <w:t xml:space="preserve">  Oprávnění podnikat v oblasti obchodu s elektřinou nebo obchodu s plynem v České republice na základě rozhodnutí o uznání oprávnění podle odstavce  2 zaniká, zanikne-li oprávnění vydané v jiném členském státě, nebo rozhodne-li Energetický regulační úřad o zrušení rozhodnutí o uznání takového oprávnění. Pro zrušení rozhodnutí o uznání oprávnění se uplatní ustanovení § 10 odst.  2 písm.  b) až d). Osoba podnikající v energetických odvětvích podle odstavce  1 je povinna Energetickému regulačnímu úřadu oznámit zánik předloženého oprávnění.</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 Licence na obchod s elektřinou a obchod s plynem vzniká též marným uplynutím lhůty a způsobem podle § 28 až 30 zákona o volném pohybu služeb.</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sídlo nebo bydliště, rodné číslo a identifikační číslo, pokud byla přidělena,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údajů, které jsou předmětem obchodního tajemství,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w:t>
      </w:r>
    </w:p>
    <w:p>
      <w:pPr>
        <w:ind w:left="0" w:right="0"/>
      </w:pPr>
      <w:r>
        <w:rPr>
          <w:b/>
          <w:bCs/>
        </w:rPr>
        <w:t xml:space="preserve">(2)</w:t>
      </w:r>
      <w:r>
        <w:rPr/>
        <w:t xml:space="preserve">  Na základě oznámení podle odstavce 1 Energetický regulační úřad rozhodne o změně rozhodnutí o udělení licence nebo o zrušení licence podle § 10 odst.  2 a 3. Má-li Energetický regulační úřad rozhodnout o změně rozhodnutí o udělení licence, provede Energetický regulační úřad nové řízení a vydá nové rozhodnutí ve věci.</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2.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 to neplatí, pokud dědic nebo správce dědictví pokračuje ve výkonu licencované činnosti podle odstavců 9 až 11,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byl insolvenční návrh zamítnut proto, že majetek držitele licence nepostačuje k úhradě nákladů insolvenčního řízení,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 držitel nezaplatil příspěvek do Energetického regulačního fondu podle § 14.</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Fyzická nebo právnická osoba nebo její právní nástupce, které byla zrušena licence na činnosti uvedené v § 3 odst. 2 nebo je takové řízení o zrušení licence zahájeno, je povinna v případě naléhavé potřeby zajištění těchto činností a ve veřejném zájmu poskytnout za úhradu svá, v rozhodnutí Energetického regulačního úřadu uvedená, energetická zařízení pro převzetí povinnosti nad rámec licence jinému držiteli licence na základě rozhodnutí Energetického regulačního úřadu, a to na dobu určitou, nejdéle však na 12 měsíců. Pokud držitel licence není vlastníkem energetického zařízení, vztahuje se tato povinnost na vlastníka energetického zařízení, a to na dobu určitou, nejdéle však na 12 měsíců. Zároveň musí umožnit určenému držiteli licence přístup k tomuto zařízení tak, aby se dalo využívat k plnému rozsahu. Opravný prostředek proti rozhodnutí Energetického regulačního úřadu nemá odkladný účinek.</w:t>
      </w:r>
    </w:p>
    <w:p>
      <w:pPr>
        <w:ind w:left="0" w:right="0"/>
      </w:pPr>
      <w:r>
        <w:rPr>
          <w:b/>
          <w:bCs/>
        </w:rPr>
        <w:t xml:space="preserve">(8)</w:t>
      </w:r>
      <w:r>
        <w:rPr/>
        <w:t xml:space="preserve"> Energetický regulační úřad stanoví na základě znaleckého posudku úhradu za poskytnutí energetických zařízení podle odstavce 7.</w:t>
      </w:r>
    </w:p>
    <w:p>
      <w:pPr>
        <w:ind w:left="0" w:right="0"/>
      </w:pPr>
      <w:r>
        <w:rPr>
          <w:b/>
          <w:bCs/>
        </w:rPr>
        <w:t xml:space="preserve">(9)</w:t>
      </w:r>
      <w:r>
        <w:rPr/>
        <w:t xml:space="preserve"> Zemře-li držitel licence, mohou ve výkonu licencované činnosti pokračovat až do skončení řízení o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vlastníkem nebo spoluvlastníkem energetického zařízení, které slouží k výkonu licencované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ve výkonu licencované činnosti nepokračují dědicové,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 pokud byl k výkonu licencované činnosti ustanoven orgánem projednávajícím dědictví.</w:t>
      </w:r>
    </w:p>
    <w:p>
      <w:pPr>
        <w:ind w:left="0" w:right="0"/>
      </w:pPr>
      <w:r>
        <w:rPr>
          <w:b/>
          <w:bCs/>
        </w:rPr>
        <w:t xml:space="preserve">(10)</w:t>
      </w:r>
      <w:r>
        <w:rPr/>
        <w:t xml:space="preserve">  Pokud osoba nebo osoby podle odstavce  9 písm.  a) až c) pokračují do skončení řízení o dědictví ve výkonu licencované činnosti, jsou povinny oznámit tuto skutečnost Energetickému regulačnímu úřadu písemně ve lhůtě 1 měsíce ode dne úmrtí držitele licence. Správce dědictví je povinen oznámit Energetickému regulačnímu úřadu pokračování ve výkonu licencované činnosti ve lhůtě 1 měsíce ode dne, kdy byl do této funkce ustanoven.</w:t>
      </w:r>
    </w:p>
    <w:p>
      <w:pPr>
        <w:ind w:left="0" w:right="0"/>
      </w:pPr>
      <w:r>
        <w:rPr>
          <w:b/>
          <w:bCs/>
        </w:rPr>
        <w:t xml:space="preserve">(11)</w:t>
      </w:r>
      <w:r>
        <w:rPr/>
        <w:t xml:space="preserve">  Osoba uvedená v odstavci  9 písm.  a) až c), která hodlá pokračovat ve výkonu licencované činnosti po skončení řízení o dědictví, oznámí tuto skutečnost Energetickému regulačnímu úřadu ve lhůtě 1 měsíce ode dne právní moci usnesení, jímž bylo řízení o dědictví skončeno, a současně předloží Energetickému regulačnímu úřadu žádost o udělení licence. Do doby vydání rozhodnutí Energetického regulačního úřadu o žádosti taková osoba pokračuje ve výkonu licencované činnosti na základě rozhodnutí o udělení licence zemřelého držitele licence. Vydáním rozhodnutí Energetického regulačního úřadu o žádosti o udělení licence zaniká licence udělená zemřelému držiteli licence; je-li rozhodnutím udělena licence pouze na některé z provozoven, vymezená území či distribuční nebo rozvodná zařízení, na která byla udělena licence zemřelému držiteli licence, zaniká licence zemřelého držitele licence pouze v tomto rozsahu.</w:t>
      </w:r>
    </w:p>
    <w:p>
      <w:pPr>
        <w:pStyle w:val="Heading3"/>
      </w:pPr>
      <w:r>
        <w:rPr>
          <w:b/>
          <w:bCs/>
        </w:rPr>
        <w:t xml:space="preserve">Certifikace</w:t>
      </w:r>
    </w:p>
    <w:p>
      <w:pPr>
        <w:pStyle w:val="Heading4"/>
      </w:pPr>
      <w:r>
        <w:rPr>
          <w:b/>
          <w:bCs/>
        </w:rPr>
        <w:t xml:space="preserve">§ 10a</w:t>
      </w:r>
    </w:p>
    <w:p>
      <w:pPr>
        <w:ind w:left="0" w:right="0"/>
      </w:pPr>
      <w:r>
        <w:rPr>
          <w:b/>
          <w:bCs/>
        </w:rPr>
        <w:t xml:space="preserve">(1)</w:t>
      </w:r>
      <w:r>
        <w:rPr/>
        <w:t xml:space="preserve">  Provozovatel přenosové soustavy a provozovatel přepravní soustavy může provozovat přenosovou soustavu nebo přepravní soustavu pouze tehdy, je-li držitelem certifikátu nezávislosti vydaného Energetickým regulačním úřadem.</w:t>
      </w:r>
    </w:p>
    <w:p>
      <w:pPr>
        <w:ind w:left="0" w:right="0"/>
      </w:pPr>
      <w:r>
        <w:rPr>
          <w:b/>
          <w:bCs/>
        </w:rPr>
        <w:t xml:space="preserve">(2)</w:t>
      </w:r>
      <w:r>
        <w:rPr/>
        <w:t xml:space="preserve">  Provozovatel přenosové soustavy nebo provozovatel přepravní soustavy je povinen oznámit Energetickému regulačnímu úřadu každou změnu skutečnosti, o které se dozví a v důsledku které přestal nebo by mohl přestat splňovat některou z podmínek nezávislosti podle § 24a odst.  2 nebo § 58a až 58n.</w:t>
      </w:r>
    </w:p>
    <w:p>
      <w:pPr>
        <w:ind w:left="0" w:right="0"/>
      </w:pPr>
      <w:r>
        <w:rPr>
          <w:b/>
          <w:bCs/>
        </w:rPr>
        <w:t xml:space="preserve">(3)</w:t>
      </w:r>
      <w:r>
        <w:rPr/>
        <w:t xml:space="preserve">  Provozovatel přenosové soustavy nebo provozovatel přepravní soustavy je povinen oznámit Energetickému regulačnímu úřadu veškeré okolnosti, které by mohly vést k tomu, že nad ním nabude kontrolu osoba nebo osoby z třetí země, nebo že dojde ke změně osoby nebo osob z třetí země vykonávajících kontrolu nad provozovatelem přenosové soustavy nebo přepravní soustavy, nebo změnu jiných podstatných okolností. O této skutečnosti je Energetický regulační úřad povinen informovat Evropskou Komisi (dále jen „Komise“).</w:t>
      </w:r>
    </w:p>
    <w:p>
      <w:pPr>
        <w:pStyle w:val="Heading4"/>
      </w:pPr>
      <w:r>
        <w:rPr>
          <w:b/>
          <w:bCs/>
        </w:rPr>
        <w:t xml:space="preserve">§ 10b</w:t>
      </w:r>
    </w:p>
    <w:p>
      <w:pPr>
        <w:ind w:left="0" w:right="0"/>
      </w:pPr>
      <w:r>
        <w:rPr>
          <w:b/>
          <w:bCs/>
        </w:rPr>
        <w:t xml:space="preserve">(1)</w:t>
      </w:r>
      <w:r>
        <w:rPr/>
        <w:t xml:space="preserve">  Certifikace se zahajuje na žádost provozovatele přenosové soustavy nebo provozovatele přepravní soustavy nebo osoby, která hodlá provozovat přenosovou soustavu nebo přepravní soustavu.</w:t>
      </w:r>
    </w:p>
    <w:p>
      <w:pPr>
        <w:ind w:left="0" w:right="0"/>
      </w:pPr>
      <w:r>
        <w:rPr>
          <w:b/>
          <w:bCs/>
        </w:rPr>
        <w:t xml:space="preserve">(2)</w:t>
      </w:r>
      <w:r>
        <w:rPr/>
        <w:t xml:space="preserve">  Energetický regulační úřad zahájí certifikaci z moci úřední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důvodně za to, že provozovatel přenosové soustavy nebo provozovatel přepravní soustavy přestal nebo přestane splňovat některou z podmínek nezávislosti podle § 24a odst.  2 nebo § 58a až  58n,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Komise.</w:t>
      </w:r>
    </w:p>
    <w:p>
      <w:pPr>
        <w:ind w:left="0" w:right="0"/>
      </w:pPr>
      <w:r>
        <w:rPr>
          <w:b/>
          <w:bCs/>
        </w:rPr>
        <w:t xml:space="preserve">(3)</w:t>
      </w:r>
      <w:r>
        <w:rPr/>
        <w:t xml:space="preserve">  Pokud Energetický regulační úřad neshledá důvody k zahájení certifikace na základě oznámení provozovatele přenosové soustavy nebo provozovatele přepravní soustavy podle § 10a odst.  2, sdělí to do 30  dnů ode dne, kdy oznámení obdržel, Komisi a provozovateli přenosové soustavy nebo provozovateli přepravní soustavy.</w:t>
      </w:r>
    </w:p>
    <w:p>
      <w:pPr>
        <w:ind w:left="0" w:right="0"/>
      </w:pPr>
      <w:r>
        <w:rPr>
          <w:b/>
          <w:bCs/>
        </w:rPr>
        <w:t xml:space="preserve">(4)</w:t>
      </w:r>
      <w:r>
        <w:rPr/>
        <w:t xml:space="preserve">  Energetický regulační úřad vyhotoví koncept výrokové části rozhodnutí a odůvodnění a oznámí jej Komisi a účastníkovi řízení. Před oznámením konceptu výrokové části rozhodnutí a odůvodnění Komisi umožní Energetický regulační úřad účastníkovi řízení se k němu vyjádřit. Energetický regulační úřad vyhotoví koncept výrokové části rozhodnutí a odůvodnění do 4 měsíců od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 certifikace na žádost,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obdržení podnětu Komise,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obdržení oznámení provozovatele přenosové soustavy nebo provozovatele přepravní soustavy.</w:t>
      </w:r>
    </w:p>
    <w:p>
      <w:pPr>
        <w:ind w:left="0" w:right="0"/>
      </w:pPr>
      <w:r>
        <w:rPr>
          <w:b/>
          <w:bCs/>
        </w:rPr>
        <w:t xml:space="preserve">(5)</w:t>
      </w:r>
      <w:r>
        <w:rPr/>
        <w:t xml:space="preserve">  Pokud v certifikaci zahájené na žádost nevyhotoví Energetický regulační úřad koncept výrokové části rozhodnutí a odůvodnění do 4 měsíců ode dne jejího zahájení, platí, že do vydání rozhodnutí žadatel splňuje podmínku pro provozování přenosové nebo přepravní soustavy podle § 10a odst.  1. Pokud v certifikaci zahájené z moci úřední nevyhotoví Energetický regulační úřad koncept výrokové části rozhodnutí a odůvodnění do 4 měsíců od obdržení podnětu Komise nebo od oznámení provozovatele přenosové soustavy nebo provozovatele přepravní soustavy, platí, že Energetický regulační úřad neprokázal důvody pro zrušení certifikátu nezávislosti. Tuto skutečnost Energetický regulační úřad neprodleně oznámí Komisi a předá jí veškeré použité podklady. Dále se v certifikaci postupuje podle přímo použitelného předpisu Evropské unie.</w:t>
      </w:r>
    </w:p>
    <w:p>
      <w:pPr>
        <w:ind w:left="0" w:right="0"/>
      </w:pPr>
      <w:r>
        <w:rPr>
          <w:b/>
          <w:bCs/>
        </w:rPr>
        <w:t xml:space="preserve">(6)</w:t>
      </w:r>
      <w:r>
        <w:rPr/>
        <w:t xml:space="preserve">  Energetický regulační úřad udělí certifikát nezávislosti, jestliže v certifikaci zahájené na žádost žadatel prokáže, že splňuje podmínky nezávislosti podle § 24a odst.  2 nebo § 58a až 58n.</w:t>
      </w:r>
    </w:p>
    <w:p>
      <w:pPr>
        <w:ind w:left="0" w:right="0"/>
      </w:pPr>
      <w:r>
        <w:rPr>
          <w:b/>
          <w:bCs/>
        </w:rPr>
        <w:t xml:space="preserve">(7)</w:t>
      </w:r>
      <w:r>
        <w:rPr/>
        <w:t xml:space="preserve">  V certifikaci zahájené z moci úřední Energetický regulační úřad certifikát nezávislosti zruší, pokud se v certifikaci prokáže, že provozovatel přenosové soustavy nebo provozovatel přepravní soustavy opakovaně závažným způsobem porušil některou z podmínek nezávislosti podle § 24a odst.  2, § 58b až 58m nebo § 58n odst.  2 a opatření uložená Energetickým regulačním úřadem podle tohoto zákona nevedla k nápravě. V opačném případě Energetický regulační úřad certifikaci zastaví. O výsledku řízení informuje Energetický regulační úřad bezodkladně Komisi.</w:t>
      </w:r>
    </w:p>
    <w:p>
      <w:pPr>
        <w:pStyle w:val="Heading4"/>
      </w:pPr>
      <w:r>
        <w:rPr>
          <w:b/>
          <w:bCs/>
        </w:rPr>
        <w:t xml:space="preserve">§ 10c</w:t>
      </w:r>
    </w:p>
    <w:p>
      <w:pPr>
        <w:ind w:left="0" w:right="0"/>
      </w:pPr>
      <w:r>
        <w:rPr>
          <w:b/>
          <w:bCs/>
        </w:rPr>
        <w:t xml:space="preserve">(1)</w:t>
      </w:r>
      <w:r>
        <w:rPr/>
        <w:t xml:space="preserve">  Certifikace provozovatele přenosové soustavy nebo provozovatele přepravní soustavy kontrolovaného osobou nebo osobami z třetí země se zahajuje na žádost provozovatele přenosové soustavy nebo provozovatele přepravní soustavy, nad nímž vykonává kontrolu osoba nebo osoby z třetí země, nebo osoby kontrolované osobou nebo osobami z třetí země, která hodlá provozovat přenosovou soustavu nebo přepravní soustavu. Energetický regulační úřad neprodleně informuje o zahájení certifikace Komisi.</w:t>
      </w:r>
    </w:p>
    <w:p>
      <w:pPr>
        <w:ind w:left="0" w:right="0"/>
      </w:pPr>
      <w:r>
        <w:rPr>
          <w:b/>
          <w:bCs/>
        </w:rPr>
        <w:t xml:space="preserve">(2)</w:t>
      </w:r>
      <w:r>
        <w:rPr/>
        <w:t xml:space="preserve">  Energetický regulační úřad zahájí certifikaci z moci úřední, dozví-li se o skutečnostech, které vedou nebo mohou vést k tomu, že osoba nebo osoby z třetí země získají kontrolu nad provozovatelem přenosové soustavy nebo provozovatelem přepravní soustavy, a informuje o tom neprodleně Komisi. Pokud Energetický regulační úřad neshledá důvody k zahájení certifikace na základě oznámení provozovatele přenosové soustavy nebo provozovatele přepravní soustavy podle § 10a odst.  3, sdělí to do 30 dnů ode dne, kdy oznámení obdržel, Komisi a provozovateli přenosové soustavy nebo provozovateli přepravní soustavy.</w:t>
      </w:r>
    </w:p>
    <w:p>
      <w:pPr>
        <w:ind w:left="0" w:right="0"/>
      </w:pPr>
      <w:r>
        <w:rPr>
          <w:b/>
          <w:bCs/>
        </w:rPr>
        <w:t xml:space="preserve">(3)</w:t>
      </w:r>
      <w:r>
        <w:rPr/>
        <w:t xml:space="preserve">  Rozhodnutí Energetického regulačního úřadu je podmíněno závazným stanoviskem Ministerstva průmyslu a obchodu (dále jen „ministerstvo“) o tom, zda získání nebo výkon kontroly ze strany osoby nebo osob ze třetí země nad provozovatelem přenosové nebo přepravní soustavy může ohrozit bezpečnost dodávek elektřiny nebo plynu v České republice a Evropské unii. Ministerstvo vydá závazné stanovisko do 2 měsíců ode dne doručení žádosti Energetického regulačního úřadu o jeho vydání. Nevydá-li ministerstvo závazné stanovisko ve lhůtě podle věty druhé, platí, že získání nebo výkon kontroly ze strany osoby nebo osob ze třetí země nad provozovatelem přenosové nebo přepravní soustavy neohrozí bezpečnost dodávek elektřiny nebo plynu v České republice a Evropské unii. Závazné stanovisko ministerstvo vydává na základě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 a závazků Evropské unie ve vztahu k dané třetí zemi nebo zemím, které vyplývají z mezinárodního práva, včetně dohod uzavřených s jednou nebo několika třetími zeměmi, jichž je Evropská unie smluvní stranou a které upravují bezpečnost dodávek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 a závazků České republiky ve vztahu k dané třetí zemi nebo zemím, které vyplývají z dohod uzavřených s touto třetí zemí nebo zeměmi,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jiných skutečností nebo okolností hodných zvláštního zřetele.</w:t>
      </w:r>
    </w:p>
    <w:p>
      <w:pPr>
        <w:ind w:left="0" w:right="0"/>
      </w:pPr>
      <w:r>
        <w:rPr>
          <w:b/>
          <w:bCs/>
        </w:rPr>
        <w:t xml:space="preserve">(4)</w:t>
      </w:r>
      <w:r>
        <w:rPr/>
        <w:t xml:space="preserve">  Energetický regulační úřad vyhotoví koncept výrokové části rozhodnutí a odůvodnění do 4 měsíců ode dne zahájení certifikace a oznámí jej Komisi, ministerstvu a účastníkovi řízení. Před oznámením tohoto konceptu Komisi umožní Energetický regulační úřad účastníkovi řízení se k němu vyjádřit. Současně s oznámením konceptu výrokové části rozhodnutí a odůvodnění požádá Energetický regulační úřad Komisi o vydání stanoviska,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nebo provozovatel přenosové soustavy nebo provozovatel přepravní soustavy splňuje podmínky nezávislosti podle § 24a odst.  2 nebo § 58a až 58n,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udělení certifikátu nezávislosti neohrozí bezpečnost dodávek elektřiny nebo plynu do Evropské unie.</w:t>
      </w:r>
    </w:p>
    <w:p>
      <w:pPr>
        <w:ind w:left="0" w:right="0"/>
      </w:pPr>
      <w:r>
        <w:rPr>
          <w:b/>
          <w:bCs/>
        </w:rPr>
        <w:t xml:space="preserve">(5)</w:t>
      </w:r>
      <w:r>
        <w:rPr/>
        <w:t xml:space="preserve">  Nevydá-li Komise stanovisko do 2 měsíců ode dne obdržení žádosti o jeho vydání nebo do 4 měsíců v případě, že Komise požádá o vyjádření Agenturu pro spolupráci energetických regulačních orgánů (dále jen „Agentura“)</w:t>
      </w:r>
      <w:r>
        <w:rPr>
          <w:vertAlign w:val="superscript"/>
        </w:rPr>
        <w:t xml:space="preserve">20</w:t>
      </w:r>
      <w:r>
        <w:rPr/>
        <w:t xml:space="preserve">), orgány jiných členských států nebo dotčené osoby, platí, že nemá proti konceptu výrokové části rozhodnutí a odůvodnění námitky.</w:t>
      </w:r>
    </w:p>
    <w:p>
      <w:pPr>
        <w:ind w:left="0" w:right="0"/>
      </w:pPr>
      <w:r>
        <w:rPr>
          <w:b/>
          <w:bCs/>
        </w:rPr>
        <w:t xml:space="preserve">(6)</w:t>
      </w:r>
      <w:r>
        <w:rPr/>
        <w:t xml:space="preserve">  Energetický regulační úřad vydá rozhodnutí ve věci do 2 měsíců ode dne, kdy obdržel stanovisko Komise nebo kdy lhůta pro vydání stanoviska Komise uplynula. Přitom v co největší míře zohlední stanovisko Komise.</w:t>
      </w:r>
    </w:p>
    <w:p>
      <w:pPr>
        <w:ind w:left="0" w:right="0"/>
      </w:pPr>
      <w:r>
        <w:rPr>
          <w:b/>
          <w:bCs/>
        </w:rPr>
        <w:t xml:space="preserve">(7)</w:t>
      </w:r>
      <w:r>
        <w:rPr/>
        <w:t xml:space="preserve">  Energetický regulační úřad udělí certifikát nezávislosti, jestliže v certifikaci zahájené na žádost žadatel prokáže, že splňuje podmínky nezávislosti podle § 24a odst.  2, § 58b až 58m nebo § 58n odst.  2, a zároveň bylo zjištěno, že získání nebo výkon kontroly ze strany osoby nebo osob ze třetí země nad provozovatelem přenosové nebo přepravní soustavy neohrozí bezpečnost dodávek elektřiny nebo plynu v České republice a Evropské unii.</w:t>
      </w:r>
    </w:p>
    <w:p>
      <w:pPr>
        <w:ind w:left="0" w:right="0"/>
      </w:pPr>
      <w:r>
        <w:rPr>
          <w:b/>
          <w:bCs/>
        </w:rPr>
        <w:t xml:space="preserve">(8)</w:t>
      </w:r>
      <w:r>
        <w:rPr/>
        <w:t xml:space="preserve">  V certifikaci zahájené z moci úřední Energetický regulační úřad certifikát nezávislosti zruší, pokud se prokáže, že provozovatel přenosové soustavy nebo provozovatel přepravní soustavy nesplňuje některou z podmínek nezávislosti podle § 24a odst.  2, § 58b až  58m anebo § 58n odst.  2, nebo v důsledku změn osoby anebo osob z třetí země vykonávajících kontrolu nad provozovatelem přenosové soustavy anebo provozovatelem přepravní soustavy, nebo změn jiných podstatných okolností může dojít k ohrožení bezpečnosti dodávek elektřiny nebo plynu v České republice a Evropské unii, jinak Energetický regulační úřad certifikaci zastaví. Rozhodnutí Energetického regulačního úřadu je podmíněno závazným stanoviskem ministerstva; ustanovení odstavce  3 se použije přiměřeně.</w:t>
      </w:r>
    </w:p>
    <w:p>
      <w:pPr>
        <w:ind w:left="0" w:right="0"/>
      </w:pPr>
      <w:r>
        <w:rPr>
          <w:b/>
          <w:bCs/>
        </w:rPr>
        <w:t xml:space="preserve">(9)</w:t>
      </w:r>
      <w:r>
        <w:rPr/>
        <w:t xml:space="preserve">  Výrokovou část rozhodnutí Energetického regulačního úřadu a stanovisko Komise uveřejní Energetický regulační úřad způsobem umožňujícím dálkový přístup a v Energetickém regulačním věstníku. Pokud Energetický regulační úřad rozhodl odlišně od stanoviska Komise, uveřejní rovněž odůvodnění rozhodnutí.</w:t>
      </w:r>
    </w:p>
    <w:p>
      <w:pPr>
        <w:pStyle w:val="Heading4"/>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Energetickému regulačnímu úřadu a Státní energetické inspekci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vyúčtovávat dodávku energií a souvisejících služeb; být účetní jednotkou podle zvláštního právního předpisu a sestavovat a předkládat Energetickému regulačnímu úřadu regulační výkazy podle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brání poptávce po energetických službách a dalších opatřeních ke zvýšení energetické účinnosti anebo jejich poskytování nebo které brání rozvoji trhů s energetickými službami a dalšími opatřeními ke zvýšení energetické účinnosti,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mít k plnění svých práv a povinností k dispozici potřebné lidské, technické a finanční zdroje.</w:t>
      </w:r>
    </w:p>
    <w:p>
      <w:pPr>
        <w:ind w:left="0" w:right="0"/>
      </w:pPr>
      <w:r>
        <w:rPr>
          <w:b/>
          <w:bCs/>
        </w:rPr>
        <w:t xml:space="preserve">(2)</w:t>
      </w:r>
      <w:r>
        <w:rPr/>
        <w:t xml:space="preserve"> Držitel licence podle § 4 odst. 1 postupuje při výkonu licencované činnosti při řešení krizových situací</w:t>
      </w:r>
      <w:r>
        <w:rPr>
          <w:vertAlign w:val="superscript"/>
        </w:rPr>
        <w:t xml:space="preserve">1d</w:t>
      </w:r>
      <w:r>
        <w:rPr/>
        <w:t xml:space="preserve">) podle havarijního plánu a spolupracuje při tom s orgány krizového řízení; havarijní plán je součástí plánu krizové připravenosti</w:t>
      </w:r>
      <w:r>
        <w:rPr>
          <w:vertAlign w:val="superscript"/>
        </w:rPr>
        <w:t xml:space="preserve">1d</w:t>
      </w:r>
      <w:r>
        <w:rPr/>
        <w:t xml:space="preserve">).</w:t>
      </w:r>
    </w:p>
    <w:p>
      <w:pPr>
        <w:ind w:left="0" w:right="0"/>
      </w:pPr>
      <w:r>
        <w:rPr>
          <w:b/>
          <w:bCs/>
        </w:rPr>
        <w:t xml:space="preserve">(3)</w:t>
      </w:r>
      <w:r>
        <w:rPr/>
        <w:t xml:space="preserve"> Držitel licence na výrobu elektřiny, výrobu plynu, obchod s elektřinou nebo obchod s plynem je povinen uchovávat po dobu 5 let údaje o plnění podle smluv uzavřených s účastníky velkoobchodního trhu s elektřinou nebo plynem, s provozovatelem přenosové soustavy, provozovatelem přepravní soustavy nebo s provozovateli zásobníků plynu, jejichž předmětem je dodávka elektřiny nebo plynu nebo deriváty vztažené k elektřině nebo plynu, a na vyžádání těchto orgánů uchovávané údaje poskytovat.</w:t>
      </w:r>
    </w:p>
    <w:p>
      <w:pPr>
        <w:ind w:left="0" w:right="0"/>
      </w:pPr>
      <w:r>
        <w:rPr>
          <w:b/>
          <w:bCs/>
        </w:rPr>
        <w:t xml:space="preserve">(4)</w:t>
      </w:r>
      <w:r>
        <w:rPr/>
        <w:t xml:space="preserve"> Držitel licence na přenos elektřiny, distribuci elektřiny, přepravu plynu nebo distribuci plynu a držitel licence na činnosti operátora trhu je povinen provést úkony nezbytné k uskutečnění volby nebo změny dodavatele elektřiny nebo plynu, pokud zákazník takové právo uplatní. Uplatněním práva na změnu dodavatele elektřiny nebo plynu v rozporu se sjednanými podmínkami ukončení smlouvy se stávajícím dodavatelem elektřiny nebo plynu není dotčena odpovědnost zákazníka za způsobenou škodu.</w:t>
      </w:r>
    </w:p>
    <w:p>
      <w:pPr>
        <w:ind w:left="0" w:right="0"/>
      </w:pPr>
      <w:r>
        <w:rPr>
          <w:b/>
          <w:bCs/>
        </w:rPr>
        <w:t xml:space="preserve">(5)</w:t>
      </w:r>
      <w:r>
        <w:rPr/>
        <w:t xml:space="preserve">  Další práva a povinnosti držitelů licence podle jednotlivých odvětví jsou uvedeny ve zvláštní části tohoto zákona.</w:t>
      </w:r>
    </w:p>
    <w:p>
      <w:pPr>
        <w:pStyle w:val="Heading4"/>
      </w:pPr>
      <w:r>
        <w:rPr>
          <w:b/>
          <w:bCs/>
        </w:rPr>
        <w:t xml:space="preserve">§ 11a</w:t>
      </w:r>
      <w:r>
        <w:rPr>
          <w:rStyle w:val="hidden"/>
        </w:rPr>
        <w:t xml:space="preserve"> -</w:t>
      </w:r>
      <w:br/>
      <w:r>
        <w:rPr/>
        <w:t xml:space="preserve">Některá opatření na ochranu zákazníka</w:t>
      </w:r>
    </w:p>
    <w:p>
      <w:pPr>
        <w:ind w:left="0" w:right="0"/>
      </w:pPr>
      <w:r>
        <w:rPr>
          <w:b/>
          <w:bCs/>
        </w:rPr>
        <w:t xml:space="preserve">(1)</w:t>
      </w:r>
      <w:r>
        <w:rPr/>
        <w:t xml:space="preserve">  Držitel licence na výrobu elektřiny, výrobu plynu, obchod s elektřinou nebo obchod s plynem je povinen uveřejňovat způsobem umožňujícím dálkový přístup uplatňované podmínky dodávek plynu a ceny za dodávku plynu pro domácnosti a podnikající fyzické osoby s roční spotřebou plynu do 630 MWh, podmínky dodávek elektřiny a ceny za dodávku elektřiny pro domácnosti nebo podnikající fyzické osoby odebírající elektřinu z hladiny nízkého napětí. Změny cen za dodávku elektřiny nebo plynu nebo změny jiných podmínek dodávek elektřiny nebo plynu je držitel licence povinen uveřejnit nejpozději 30 dnů přede dnem jejich účinnosti.</w:t>
      </w:r>
    </w:p>
    <w:p>
      <w:pPr>
        <w:ind w:left="0" w:right="0"/>
      </w:pPr>
      <w:r>
        <w:rPr>
          <w:b/>
          <w:bCs/>
        </w:rPr>
        <w:t xml:space="preserve">(2)</w:t>
      </w:r>
      <w:r>
        <w:rPr/>
        <w:t xml:space="preserve">  Byla-li s podnikající fyzickou osobou uzavřena smlouva, jejímž předmětem je dodávka elektřiny nebo plynu, mimo prostory obvyklé k podnikání držitele licence, ustanovení § 57 občanského zákoníku se použije obdobně. Spotřebitel</w:t>
      </w:r>
      <w:r>
        <w:rPr>
          <w:vertAlign w:val="superscript"/>
        </w:rPr>
        <w:t xml:space="preserve">1f</w:t>
      </w:r>
      <w:r>
        <w:rPr/>
        <w:t xml:space="preserve">) nebo podnikající fyzická osoba, na kterou se podle věty první vztahuje ustanovení § 57 občanského zákoníku, může od smlouvy, jejímž předmětem je dodávka elektřiny nebo plynu, uzavřené mimo prostory obvyklé k podnikání držitele licence, písemně odstoupit bez uvedení důvodu a bez jakékoliv sankce ve lhůtě do 5 dnů před zahájením dodávky elektřiny nebo plynu. Lhůta k uplatnění práva na odstoupení je zachována, pokud bylo odstoupení od smlouvy písemně odesláno před uplynutím této lhůty.</w:t>
      </w:r>
    </w:p>
    <w:p>
      <w:pPr>
        <w:ind w:left="0" w:right="0"/>
      </w:pPr>
      <w:r>
        <w:rPr>
          <w:b/>
          <w:bCs/>
        </w:rPr>
        <w:t xml:space="preserve">(3)</w:t>
      </w:r>
      <w:r>
        <w:rPr/>
        <w:t xml:space="preserve">  Zvýší-li držitel licence na obchod s elektřinou, obchod s plynem, výrobu elektřiny nebo výrobu plynu cenu za dodávku elektřiny nebo plynu nebo změní-li jiné smluvní podmínky, je zákazník oprávněn bez uvedení důvodu odstoupit od smlouvy do 3 měsíců od data zvýšení ceny nebo změny jiných smluvních podmínek. To neplatí, pokud držitel licence oznámí zákazníkovi zvýšení ceny nebo změnu jiných smluvních podmínek nejpozději 30 dnů přede dnem jejich účinnosti a současně zákazníka poučí o jeho právu na odstoupení od smlouvy. V takovém případě je zákazník oprávněn bez uvedení důvodu odstoupit od smlouvy nejpozději 10  dnů přede dnem zvýšení ceny nebo změny jiných smluvních podmínek.</w:t>
      </w:r>
    </w:p>
    <w:p>
      <w:pPr>
        <w:ind w:left="0" w:right="0"/>
      </w:pPr>
      <w:r>
        <w:rPr>
          <w:b/>
          <w:bCs/>
        </w:rPr>
        <w:t xml:space="preserve">(4)</w:t>
      </w:r>
      <w:r>
        <w:rPr/>
        <w:t xml:space="preserve">  Odstoupení podle odstavce  3 je účinné k poslednímu dni kalendářního měsíce, ve kterém bylo doručeno příslušnému držiteli licence, neurčí-li zákazník pozdější den účinnosti odstoupení. Uplatnění práva na odstoupení nesmí být spojeno s žádnými finančními nároky vůči zákazníkovi. Odstoupení, které bylo uskutečněno do 3 měsíců od účinnosti zvýšení ceny nebo změny jiných smluvních podmínek a méně než 10 dnů před koncem daného měsíce, je účinné k poslednímu dni kalendářního měsíce, který následuje po měsíci, ve kterém bylo odstoupení doručeno příslušnému držiteli licence.</w:t>
      </w:r>
    </w:p>
    <w:p>
      <w:pPr>
        <w:ind w:left="0" w:right="0"/>
      </w:pPr>
      <w:r>
        <w:rPr>
          <w:b/>
          <w:bCs/>
        </w:rPr>
        <w:t xml:space="preserve">(5)</w:t>
      </w:r>
      <w:r>
        <w:rPr/>
        <w:t xml:space="preserve">  Pro sjednání zvýšení ceny elektřiny nebo plynu nebo změny jiných smluvních podmínek, ke kterému není podle smlouvy uzavřené se zákazníkem třeba výslovného projevu vůle zákazníka nebo je projev vůle zákazníka spojen s marným uplynutím lhůty, se přiměřeně použijí ustanovení odstavců 3 a 4.</w:t>
      </w:r>
    </w:p>
    <w:p>
      <w:pPr>
        <w:ind w:left="0" w:right="0"/>
      </w:pPr>
      <w:r>
        <w:rPr>
          <w:b/>
          <w:bCs/>
        </w:rPr>
        <w:t xml:space="preserve">(6)</w:t>
      </w:r>
      <w:r>
        <w:rPr/>
        <w:t xml:space="preserve">  Držitel licence na výrobu elektřiny, obchod s elektřinou, výrobu plynu nebo obchod s plynem je povinen zákazníkům umožnit neznevýhodňující výběr způsobu platby za dodanou elektřinu nebo plyn.</w:t>
      </w:r>
    </w:p>
    <w:p>
      <w:pPr>
        <w:ind w:left="0" w:right="0"/>
      </w:pPr>
      <w:r>
        <w:rPr>
          <w:b/>
          <w:bCs/>
        </w:rPr>
        <w:t xml:space="preserve">(7)</w:t>
      </w:r>
      <w:r>
        <w:rPr/>
        <w:t xml:space="preserve">  Účtuje-li držitel licence na obchod s elektřinou, obchod s plynem, výrobu elektřiny nebo výrobu plynu zálohové platby na dodávku elektřiny nebo plynu, je povinen stanovit zálohové platby v rozsahu spotřeby za předchozí srovnatelné zúčtovací období, nejvýše však v rozsahu důvodně předpokládané spotřeby elektřiny nebo plynu na následující zúčtovací období.</w:t>
      </w:r>
    </w:p>
    <w:p>
      <w:pPr>
        <w:pStyle w:val="Heading4"/>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Rozhodnutí Energetického regulačního úřadu podle odstavců 2 a 3 se vydává na dobu určitou, nejdéle však na 12 měsíců. Opravný prostředek podaný proti tomuto rozhodnutí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Povinnost poskytnout v případě naléhavé potřeby a ve veřejném zájmu energetická zařízení k zajištění povinností nad rámec licence se vztahuje i na fyzickou či právnickou osobu, která není držitelem licence, a která přestala nebo bezprostředně hrozí, že přestane vykonávat činnost, při které se uskutečňuje dodávka elektřiny, plynu nebo tepelné energie. Ustanovení § 10 odst. 7 a 8 platí obdobně.</w:t>
      </w:r>
    </w:p>
    <w:p>
      <w:pPr>
        <w:pStyle w:val="Heading4"/>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Dodavatelem poslední instance uvnitř vymezeného území držitele licence na distribuci elektřiny nebo plynu, jehož zařízení je připojeno k přenosové nebo k přepravní soustavě, je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w:t>
      </w:r>
    </w:p>
    <w:p>
      <w:pPr>
        <w:ind w:left="0" w:right="0"/>
      </w:pPr>
      <w:r>
        <w:rPr>
          <w:b/>
          <w:bCs/>
        </w:rPr>
        <w:t xml:space="preserve">(2)</w:t>
      </w:r>
      <w:r>
        <w:rPr/>
        <w:t xml:space="preserve"> Dodavatel poslední instance dodává elektřinu nebo plyn zákazníkovi, jehož dodavatel elektřiny nebo plynu pozbyl oprávnění nebo možnost dodávat elektřinu nebo plyn nebo ukončil dodávku elektřiny nebo plynu. Tato povinnost vzniká dnem, kdy operátor trhu oznámí dodavateli poslední instance registrační číslo odběrného místa dotčeného zákazníka, v němž nikdo neodpovídá za odchylku, trvá nejdéle 6 měsíců a nevztahuje se na zákazníka, jehož spotřeba plynu za posledních 12 měsíců byla vyšší než 60 tis. m</w:t>
      </w:r>
      <w:r>
        <w:rPr>
          <w:vertAlign w:val="superscript"/>
        </w:rPr>
        <w:t xml:space="preserve">3</w:t>
      </w:r>
      <w:r>
        <w:rPr/>
        <w:t xml:space="preserve">.</w:t>
      </w:r>
    </w:p>
    <w:p>
      <w:pPr>
        <w:ind w:left="0" w:right="0"/>
      </w:pPr>
      <w:r>
        <w:rPr>
          <w:b/>
          <w:bCs/>
        </w:rPr>
        <w:t xml:space="preserve">(3)</w:t>
      </w:r>
      <w:r>
        <w:rPr/>
        <w:t xml:space="preserve"> Zahájení dodávky, výši ceny a ostatní podmínky dodávky je dodavatel poslední instance povinen neprodleně oznámit dotčenému zákazníkovi a provozovateli distribuční soustavy.</w:t>
      </w:r>
    </w:p>
    <w:p>
      <w:pPr>
        <w:ind w:left="0" w:right="0"/>
      </w:pPr>
      <w:r>
        <w:rPr>
          <w:b/>
          <w:bCs/>
        </w:rPr>
        <w:t xml:space="preserve">(4)</w:t>
      </w:r>
      <w:r>
        <w:rPr/>
        <w:t xml:space="preserve"> V případech dodávky elektřiny nebo plynu dodavatelem poslední instance předá provozovatel distribuční soustavy dodavateli poslední instance identifikační údaje o dotčeném zákazníkovi.</w:t>
      </w:r>
    </w:p>
    <w:p>
      <w:pPr>
        <w:ind w:left="0" w:right="0"/>
      </w:pPr>
      <w:r>
        <w:rPr>
          <w:b/>
          <w:bCs/>
        </w:rPr>
        <w:t xml:space="preserve">(5)</w:t>
      </w:r>
      <w:r>
        <w:rPr/>
        <w:t xml:space="preserve"> Dodavatel poslední instance není povinen dodávat elektřinu nebo plyn při zjištění neoprávněného odběru v daném odběrném místě.</w:t>
      </w:r>
    </w:p>
    <w:p>
      <w:pPr>
        <w:ind w:left="0" w:right="0"/>
      </w:pPr>
      <w:r>
        <w:rPr>
          <w:b/>
          <w:bCs/>
        </w:rPr>
        <w:t xml:space="preserve">(6)</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ind w:left="0" w:right="0"/>
      </w:pPr>
      <w:r>
        <w:rPr>
          <w:b/>
          <w:bCs/>
        </w:rPr>
        <w:t xml:space="preserve">(7)</w:t>
      </w:r>
      <w:r>
        <w:rPr/>
        <w:t xml:space="preserve"> Okamžikem zahájení dodávky elektřiny nebo plynu dodavatelem poslední instance jsou ukončeny dodávky elektřiny nebo plynu původním dodavatelem zákazníkovi.</w:t>
      </w:r>
    </w:p>
    <w:p>
      <w:pPr>
        <w:pStyle w:val="Heading4"/>
      </w:pPr>
      <w:r>
        <w:rPr>
          <w:b/>
          <w:bCs/>
        </w:rPr>
        <w:t xml:space="preserve">§ 13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w:t>
      </w:r>
    </w:p>
    <w:p>
      <w:pPr>
        <w:ind w:left="0" w:right="0"/>
      </w:pPr>
      <w:r>
        <w:rPr>
          <w:b/>
          <w:bCs/>
        </w:rPr>
        <w:t xml:space="preserve">(2)</w:t>
      </w:r>
      <w:r>
        <w:rPr/>
        <w:t xml:space="preserve"> Držitelé licencí podle § 4 odst. 1 písm. h) a i)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15</w:t>
      </w:r>
      <w:r>
        <w:rPr>
          <w:rStyle w:val="hidden"/>
        </w:rPr>
        <w:t xml:space="preserve"> -</w:t>
      </w:r>
      <w:br/>
      <w:r>
        <w:rPr/>
        <w:t xml:space="preserve">Výkon státní správy</w:t>
      </w:r>
    </w:p>
    <w:p>
      <w:pPr>
        <w:ind w:left="0" w:right="0"/>
      </w:pPr>
      <w:r>
        <w:rPr/>
        <w:t xml:space="preserve">Výkon státní správy v energetických odvětvích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Energetickému regulačnímu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energetické inspekci.</w:t>
      </w:r>
    </w:p>
    <w:p>
      <w:pPr>
        <w:pStyle w:val="Heading4"/>
      </w:pPr>
      <w:r>
        <w:rPr>
          <w:b/>
          <w:bCs/>
        </w:rPr>
        <w:t xml:space="preserve">§ 15a</w:t>
      </w:r>
      <w:r>
        <w:rPr>
          <w:rStyle w:val="hidden"/>
        </w:rPr>
        <w:t xml:space="preserve"> -</w:t>
      </w:r>
      <w:br/>
      <w:r>
        <w:rPr/>
        <w:t xml:space="preserve">Poskytování informací orgánům státní správy</w:t>
      </w:r>
    </w:p>
    <w:p>
      <w:pPr>
        <w:ind w:left="0" w:right="0"/>
      </w:pPr>
      <w:r>
        <w:rPr>
          <w:b/>
          <w:bCs/>
        </w:rPr>
        <w:t xml:space="preserve">(1)</w:t>
      </w:r>
      <w:r>
        <w:rPr/>
        <w:t xml:space="preserve">  Držitel licence nebo jiná právnická osoba nebo podnikající fyzická osoba jsou povinni poskytnout ministerstvu, Energetickému regulačnímu úřadu a Státní energetické inspekci na písemnou žádost ve stanovené přiměřené lhůtě úplné, správné a pravdivé podklady a informace nezbytné pro výkon jejich působnosti podle tohoto zákona.</w:t>
      </w:r>
    </w:p>
    <w:p>
      <w:pPr>
        <w:ind w:left="0" w:right="0"/>
      </w:pPr>
      <w:r>
        <w:rPr>
          <w:b/>
          <w:bCs/>
        </w:rPr>
        <w:t xml:space="preserve">(2)</w:t>
      </w:r>
      <w:r>
        <w:rPr/>
        <w:t xml:space="preserve">  Držitel licence je dále povinen poskytnout Komisi na písemnou žádost ve lhůtě jí stanovené úplné, správné a pravdivé podklady a informace nezbytné pro výkon její působnosti v oblasti certifikace.</w:t>
      </w:r>
    </w:p>
    <w:p>
      <w:pPr>
        <w:ind w:left="0" w:right="0"/>
      </w:pPr>
      <w:r>
        <w:rPr>
          <w:b/>
          <w:bCs/>
        </w:rPr>
        <w:t xml:space="preserve">(3)</w:t>
      </w:r>
      <w:r>
        <w:rPr/>
        <w:t xml:space="preserve">  Při vyžádání podkladů a informací uvede ministerstvo, Energetický regulační úřad nebo Státní energetická inspekce právní důvod a účel vyžádání podkladů a informací a poučí o možnosti uložení pokuty v případě jejich neposkytnutí.</w:t>
      </w:r>
    </w:p>
    <w:p>
      <w:pPr>
        <w:pStyle w:val="Heading4"/>
      </w:pPr>
      <w:r>
        <w:rPr>
          <w:b/>
          <w:bCs/>
        </w:rPr>
        <w:t xml:space="preserve">§ 16</w:t>
      </w:r>
      <w:r>
        <w:rPr>
          <w:rStyle w:val="hidden"/>
        </w:rPr>
        <w:t xml:space="preserve"> -</w:t>
      </w:r>
      <w:br/>
      <w:r>
        <w:rPr/>
        <w:t xml:space="preserve">Působnost ministerstva</w:t>
      </w:r>
    </w:p>
    <w:p>
      <w:pPr>
        <w:ind w:left="0" w:right="0"/>
      </w:pPr>
      <w:r>
        <w:rPr/>
        <w:t xml:space="preserve">Ministerstvo jako ústřední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autorizace na výstavbu výroben elektřiny a na výstavbu vybraných plynových zařízení podle podmínek uvedených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 a Národní akční plán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k tomu jsou povinni účastníci trhu s elektřinou, operátor trhu a Energetický regulační úřad poskytnout ministerstvu potřebné údaje,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investičních projektech do energetické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a nové skladovací kapacity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národní zprávu o stavu elektroenergetiky a plynárenství Komisi,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předává zprávu o bezpečnosti dodávek plynu Komisi,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zajišťuje mimosoudní urovnávání sporů v energetických odvětvích,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zpracovává analýzy zavedení inteligentních měřicích systémů v oblasti elektroenergetiky a plynárenství,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spolupracuje s příslušnými orgány ostatních členských států za účelem zajištění podpory regionální a dvoustranné solidarity pro zajištění bezpečných a spolehlivých dodávek elektřiny a plynu, a to zejména v době stavu nouze nebo jeho předcházení,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sleduje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dodržování požadavků na bezpečnost a spolehlivost elektrizační a plynárenské soustavy a přezkoumává dosažené výsledky,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investice do nových kapacit ve vztahu k bezpečnosti dodávek elektřiny a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přijatých ochranných opatření v elektroenergetice, plynárenství a teplárenství v případě předcházení stavu nouze, stavu nouze a odstraňování jeho následků, náhlé krize na trhu s energií, v případě ohrožení bezpečnosti osob a zařízení a ohrožení celistvosti energetických soustav,</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vydává závazné stanovisko k desetiletým investičním plánům provozovatele přenosové soustavy a provozovatele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předává Energetickému regulačnímu úřadu a Státní energetické inspekci informace a údaje nezbytné pro výkon jejich působnosti,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je příslušným orgánem k provádění opatření stanovených Nařízením o opatřeních na zajištění bezpečnosti dodávek zemního plynu</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vypracovává a aktualizuje podle rozhodnutí Komise Národní akční plán České republiky pro energii z obnovitelných zdrojů včetně všech souvisejících informací a ve stanoveném termínu předkládá Komisi,</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provádí výpočet podílu energie z obnovitelných zdrojů na hrubé konečné spotřebě energie včetně vypracování všech souvisejících informací a předkládá je Komisi,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zabezpečuje sjednávání dvoustranných a mnohostranných mezinárodních dohod o statistickém převodu energie z obnovitelných zdrojů nebo o vytvoření společného projektu zabývajícího se využitím energie z obnovitelných zdrojů k dosažení závazného cíle a stanovených cílů včetně vypracování souvisejících informací a jejich předkládání Komisi a spolupracujícímu státu,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zveřejňuje informace týkající se jednotlivých forem podpory elektřiny z podporovaných zdrojů, podpory tepla z obnovitelných zdrojů, podpory biometanu a podpory decentrální výroby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vypracovává zprávy o pokroku při podporování a využívání energie z obnovitelných zdrojů a z kombinované výroby elektřiny a tepla a ve stanovených termínech je předkládá Komisi,</w:t>
      </w:r>
    </w:p>
    <w:p>
      <w:pPr>
        <w:ind w:left="560" w:right="0" w:hanging="560"/>
        <w:tabs>
          <w:tab w:val="right" w:leader="none" w:pos="500"/>
          <w:tab w:val="left" w:leader="none" w:pos="560"/>
        </w:tabs>
      </w:pPr>
      <w:r>
        <w:rPr/>
        <w:t xml:space="preserve">	</w:t>
      </w:r>
      <w:r>
        <w:rPr>
          <w:b/>
          <w:bCs/>
        </w:rPr>
        <w:t xml:space="preserve">v)</w:t>
      </w:r>
      <w:r>
        <w:rPr/>
        <w:t xml:space="preserve">	</w:t>
      </w:r>
      <w:r>
        <w:rPr/>
        <w:t xml:space="preserve">eviduje množství elektřiny z podporovaných zdrojů, biometanu a decentrální výroby elektřiny a množství tepla z obnovitelných zdrojů,</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zveřejňuje informace o dostupnosti všech obnovitelných zdrojů pro dopravu a jejich výhodách z hlediska ochrany životního prostředí,</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vydává osvědčení o původu elektřiny z vysokoúčinné kombinované výroby elektřiny a tepla a elektřiny z druhotných zdrojů.</w:t>
      </w:r>
    </w:p>
    <w:p>
      <w:pPr>
        <w:pStyle w:val="Heading4"/>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w:t>
      </w:r>
    </w:p>
    <w:p>
      <w:pPr>
        <w:ind w:left="0" w:right="0"/>
      </w:pPr>
      <w:r>
        <w:rPr>
          <w:b/>
          <w:bCs/>
        </w:rPr>
        <w:t xml:space="preserve">(4)</w:t>
      </w:r>
      <w:r>
        <w:rPr/>
        <w:t xml:space="preserve">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podpora biometanu, podpora decentrální výroby elektřiny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Pr>
          <w:vertAlign w:val="superscript"/>
        </w:rPr>
        <w:t xml:space="preserve">2a</w:t>
      </w:r>
      <w:r>
        <w:rPr/>
        <w:t xml:space="preserve">) a Nařízení o podmínkách přístupu k plynárenským přepravním soustavám</w:t>
      </w:r>
      <w:r>
        <w:rPr>
          <w:vertAlign w:val="superscript"/>
        </w:rPr>
        <w:t xml:space="preserve">2b</w:t>
      </w:r>
      <w:r>
        <w:rPr/>
        <w:t xml:space="preserve">) a regulačním orgánem podle Nařízení o opatřeních na zajištění bezpečnosti dodávek zemního plynu</w:t>
      </w:r>
      <w:r>
        <w:rPr>
          <w:vertAlign w:val="superscript"/>
        </w:rPr>
        <w:t xml:space="preserve">21</w:t>
      </w:r>
      <w:r>
        <w:rPr/>
        <w:t xml:space="preserve">).</w:t>
      </w:r>
    </w:p>
    <w:p>
      <w:pPr>
        <w:ind w:left="0" w:right="0"/>
      </w:pPr>
      <w:r>
        <w:rPr>
          <w:b/>
          <w:bCs/>
        </w:rPr>
        <w:t xml:space="preserve">(5)</w:t>
      </w:r>
      <w:r>
        <w:rPr/>
        <w:t xml:space="preserve">  Energetický regulační úřad v mezích své působnosti podporuje rozvoj vnitřního trhu s elektřinou a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prodloužení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zákona o cenách,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dočasném omezení povinnosti přístupu pro nové plynové zařízení a schválení pravidel pro přidělování a správu kapacity a řízení překročení kapacity nového plynového zařízení podle § 67a,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udělení nebo zrušení certifikátu nezávislosti,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uznání oprávnění k podnikání zahraniční osoby v České republice podle § 7a.</w:t>
      </w:r>
    </w:p>
    <w:p>
      <w:pPr>
        <w:ind w:left="0" w:right="0"/>
      </w:pPr>
      <w:r>
        <w:rPr>
          <w:b/>
          <w:bCs/>
        </w:rPr>
        <w:t xml:space="preserve">(7)</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o uzavření smlouvy podle tohoto zákona mezi držiteli licencí nebo mezi držitelem licence a zákazníkem a spory o omezení, přerušení nebo obnovení dodávek nebo distribuce elektřiny, plynu nebo tepelné energie z důvodu neoprávněného odběru nebo neoprávněné distribuce,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o splnění povinností ze smluv mezi držiteli licencí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připojení nebo přístupu k přenosové soustavě nebo distribuční soustavě, přepravní soustavě,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týkající se podpory výroby elektřiny z obnovitelných zdrojů nebo elektřiny z kombinované výroby elektřiny a tepla nebo elektřiny vyrobené z druhotných energetických zdrojů a spory o výši náhrady při dispečerském řízení výrobny elektřiny z obnovitelných zdrojů energie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zákazníka odebírajícího elektřinu nebo plyn pro spotřebu v domácnosti nebo zákazníka, který je fyzickou osobou podnikající, rozhoduje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spory mezi zákazníkem a držitelem licence o splnění povinností ze smluv, jejichž předmětem je dodávka nebo distribuce elektřiny nebo plynu,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určení, zda právní vztah mezi zákazníkem a držitelem licence, jehož předmětem je dodávka nebo distribuce elektřiny nebo plynu, vznikl, trvá nebo zanikl,</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 poskytnutí náhrady za nedodržení stanovených standardů kvality dodávek a služeb v elektroenergetice nebo plynárenství,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v energetických odvětvích v rozsahu podle § 18 a dozor nad dodržováním povinností stanovených zákonem o ochraně spotřebitele v oblasti podnikání v elektroenegetice a plynárenství,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provádí šetření týkající se fungování trhů s elektřinou nebo plynem a v případě zjištění nedostatků ukládá opatření k zajištění řádného fungování těchto trhů,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plán rozvoje přenosové soustavy a plán rozvoje přepravní soustavy; schválení plánu rozvoje přenosové soustavy nebo plánu rozvoje přepravní soustavy je podmíněno vydáním závazného stanoviska ministerstvem,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monitoruje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uplatňování omezujících nebo nepřiměřených podmínek ve smlouvách na trhu s elektřinou, plynem a v odvětví teplárenství, omezujících nebo vylučujících práva zákazníka,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technickou spolupráci mezi provozovateli přenosových nebo přepravních soustav v Evropské unii a ve vztahu k třetím zemím,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 hospodářské soutěže na velkoobchodním a maloobchodním trhu s elektřinou a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monitoruje a prověřuje podmínky přístupu k zásobníkům plynu a souvisejícím službám,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doporučení ohledně tvorby cen elektřiny a plynu pro domácnosti,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roční zprávu o výsledcích monitorovací činnosti v energetických odvětvích a roční a měsíční zprávu o provozu elektrizační soustavy a plynárenské soustavy způsobem umožňujícím dálkový přístup,</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spolupracuje s regulačními orgány dalších členských států a Agenturou, konzultuje s nimi připravovaná rozhodnutí týkající se přeshraniční a regionální spolupráce a poskytuje jim informace a jinou nezbytnou součinnost pro plnění jejich úkolů,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spolupracuje s Komisí a Agenturou, s ministerstvem a jinými správními úřady,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spolupracuje s občanskými sdruženími a jinými právnickými osobami založenými za účelem ochrany práv spotřebitelů energií,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vyžaduje stanovisko Agentury nebo podává podnět Komisi k přezkoumání rozhodnutí jiných regulačních orgánů členských států Evropské unie, má-li za to, že rozhodnutí jiného regulačního orgánu členského státu Evropské unie není v souladu s předpisy Evropské unie</w:t>
      </w:r>
      <w:r>
        <w:rPr>
          <w:vertAlign w:val="superscript"/>
        </w:rPr>
        <w:t xml:space="preserve">22</w:t>
      </w:r>
      <w:r>
        <w:rPr/>
        <w:t xml:space="preserve">) v oblasti vnitřního trhu s elektřinou nebo s plynem.</w:t>
      </w:r>
    </w:p>
    <w:p>
      <w:pPr>
        <w:ind w:left="0" w:right="0"/>
      </w:pPr>
      <w:r>
        <w:rPr>
          <w:b/>
          <w:bCs/>
        </w:rPr>
        <w:t xml:space="preserve">(8)</w:t>
      </w:r>
      <w:r>
        <w:rPr/>
        <w:t xml:space="preserve">  Je-li provozovatel přepravní soustavy součástí vertikálně integrovaného plynárenského podnikatele,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poskytování informací mezi provozovatelem přepravní soustavy a ostatními osobami, které jsou součástí téhož koncernu, za účelem zjištění, zda provozovatel přepravní soustavy plní povinnosti nezávislého provozovatele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smluvní vztahy mezi provozovatelem přepravní soustavy a ostatními osobami, které jsou součástí téhož koncernu, včetně průběhu jejich plnění, a vyžaduje záznamy o těchto vztazích,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mezi provozovatelem přepravní soustavy a ostatními osobami, které jsou součástí téhož vertikálně integrovaného plynárenského podnikatele, pokud se spor týká povinností uložených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šetření v objektech, místnostech a dopravních prostředcích, které provozovatel přepravní soustavy a ostatní osoby, které jsou součástí téhož koncernu, užívají při své podnikatelské činnosti (dále jen „obchodní prostory“),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uzavírání smluv mezi provozovatelem přepravní soustavy a ostatními osobami, které jsou součástí téhož koncernu,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uděluje souhlas s poskytováním služeb provozovatelem přepravní soustavy jiné osobě, která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jmenování, volbu a odvolání statutárního orgánu nebo člena statutárního orgánu a člena dozorčí rady provozovatele přepravní soustavy a schvaluje uzavření smlouvy o výkonu funkce statutárního orgánu, člena statutárního orgánu nebo člena dozorčí rady a jiné smlouvy, která upravuje podmínky při výkonu funkce statutárního orgánu, člena statutárního orgánu nebo člena dozorčí rady, a jejich změny,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jmenování nebo jiné ustanovení do funkce a odvolání nebo jiné předčasné ukončení výkonu funkce auditora programu rovného zacházení nezávislého provozovatele přepravní soustavy (dále jen „auditor programu“) a schvaluje uzavření, změnu nebo ukončení smlouvy, která upravuje podmínky výkonu funkce auditora programu, nebo smlouvy, kterou se zakládá pracovněprávní vztah auditora programu,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program rovného zacházení nezávislého provozovatele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konzultuje desetiletý plán rozvoje přepravní soustavy a posuzuje jeho soulad s uplatněnými požadavky na realizaci investic do přepravní soustavy a s plánem rozvoje soustavy pro celou Evropskou unii,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nařízení změny nebo odstranění vad desetiletého plánu rozvoje přepravní soustavy a stanoví k tomu přiměřenou lhůtu,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 a vyhodnocuje provádění desetiletého plánu rozvoje přepravní soustavy a rozhoduje o uložení opatření k uskutečnění investic do přepravní soustavy.</w:t>
      </w:r>
    </w:p>
    <w:p>
      <w:pPr>
        <w:ind w:left="0" w:right="0"/>
      </w:pPr>
      <w:r>
        <w:rPr>
          <w:b/>
          <w:bCs/>
        </w:rPr>
        <w:t xml:space="preserve">(9)</w:t>
      </w:r>
      <w:r>
        <w:rPr/>
        <w:t xml:space="preserve">  Energetický regulační úřad vydává Energetický regulační věstník, ve kterém uveřejňuje zejména cenová rozhodnutí. Energetický regulační úřad zabezpečuje vydání Energetického regulačního věstníku prostřednictvím portálu veřejné správy. Dnem zveřejnění v Energetickém regulačním věstníku je den vydání příslušné částky Energetického regulačního věstníku uvedený v jejím záhlaví prostřednictvím portálu veřejné správy.</w:t>
      </w:r>
    </w:p>
    <w:p>
      <w:pPr>
        <w:ind w:left="0" w:right="0"/>
      </w:pPr>
      <w:r>
        <w:rPr>
          <w:b/>
          <w:bCs/>
        </w:rPr>
        <w:t xml:space="preserve">(10)</w:t>
      </w:r>
      <w:r>
        <w:rPr/>
        <w:t xml:space="preserve">  Energetický regulační úřad předkládá jednou ročně Poslanecké sněmovně Parlamentu České republiky, Komisi a Agentuře zprávu o své činnosti a vládě a Poslanecké sněmovně zprávu o hospodaření. Ve zprávě o činnosti Energetický regulační úřad uvede rovněž opatření přijatá při výkonu činností Energetického regulačního úřadu a dosažené výsledky, výsledky posouzení souladu plánů rozvoje přenosové soustavy a plánů rozvoje přepravní soustavy s plány rozvoje soustavy pro celou Evropskou unii podle Nařízení o podmínkách přístupu do sítě pro přeshraniční obchod s elektřinou a Nařízení o podmínkách přístupu k plynárenským přepravním soustavám a výsledky provedených šetření týkajících se fungování trhů s elektřinou a s plynem. Zprávu o své činnosti Energetický regulační úřad zveřejní.</w:t>
      </w:r>
    </w:p>
    <w:p>
      <w:pPr>
        <w:ind w:left="0" w:right="0"/>
      </w:pPr>
      <w:r>
        <w:rPr>
          <w:b/>
          <w:bCs/>
        </w:rPr>
        <w:t xml:space="preserve">(11)</w:t>
      </w:r>
      <w:r>
        <w:rPr/>
        <w:t xml:space="preserve">  Energetický regulační úřad reguluje ceny za přenos elektřiny a distribuci elektřiny, za systémové služby, ceny za přepravu plynu, distribuci plynu, ceny za činnosti operátora trhu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může usměrňovat ceny tepelné energie.</w:t>
      </w:r>
    </w:p>
    <w:p>
      <w:pPr>
        <w:ind w:left="0" w:right="0"/>
      </w:pPr>
      <w:r>
        <w:rPr>
          <w:b/>
          <w:bCs/>
        </w:rPr>
        <w:t xml:space="preserve">(12)</w:t>
      </w:r>
      <w:r>
        <w:rPr/>
        <w:t xml:space="preserve">  Energetický regulační úřad může kromě činností uvedených v odstavci  11 rozhodnout o regulaci cen dalších činností vykonávaných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w:t>
      </w:r>
    </w:p>
    <w:p>
      <w:pPr>
        <w:ind w:left="0" w:right="0"/>
      </w:pPr>
      <w:r>
        <w:rPr>
          <w:b/>
          <w:bCs/>
        </w:rPr>
        <w:t xml:space="preserve">(13)</w:t>
      </w:r>
      <w:r>
        <w:rPr/>
        <w:t xml:space="preserve">  Zaměstnanec zařazený do Energetického regulačního úřadu nebo osoba v jiném právním vztahu k Energetickému regulačnímu úřadu (dále jen „zaměstnanec Energetického regulačního úřadu“), na jehož základě vykonává pro Energetický regulační úřad činnost, při níž se dozví skutečnost tvořící předmět obchodního tajemství nebo důvěrnou informaci, je povinna o nich zachovat mlčenlivost. Tato povinnost trvá i po skončení pracovněprávního nebo jiného vztahu k Energetickému regulačnímu úřadu. Povinnost mlčenlivosti neplatí, jestliže tyto osoby podávají o takových skutečnostech a údajích svědectví orgánům činným v trestním řízení nebo v řízení před soudem, popřípadě jestliže na výzvu těchto orgánů nebo soudu podávají písemné vyjádření. Porušením povinnosti zachovávat mlčenlivost není poskytnutí informací a údajů Komisi, Agentuře, regulačním orgánům členských států, ministerstvu, jiným správním orgánům a operátorovi trhu pro účely výkonu jejich působnosti nebo povinností a pro plnění úkolů Energetického regulačního úřadu. V takovém případě je příjemce povinen zajistit stejnou úroveň důvěrnosti informací a údajů jako předávající.</w:t>
      </w:r>
    </w:p>
    <w:p>
      <w:pPr>
        <w:ind w:left="0" w:right="0"/>
      </w:pPr>
      <w:r>
        <w:rPr>
          <w:b/>
          <w:bCs/>
        </w:rPr>
        <w:t xml:space="preserve">(14)</w:t>
      </w:r>
      <w:r>
        <w:rPr/>
        <w:t xml:space="preserve">  Energetický regulační úřad předává ministerstvu a Státní energetické inspekci informace a údaje nezbytné pro výkon jejich působnosti.</w:t>
      </w:r>
    </w:p>
    <w:p>
      <w:pPr>
        <w:pStyle w:val="Heading4"/>
      </w:pPr>
      <w:r>
        <w:rPr>
          <w:b/>
          <w:bCs/>
        </w:rPr>
        <w:t xml:space="preserve">§ 17a</w:t>
      </w:r>
    </w:p>
    <w:p>
      <w:pPr>
        <w:jc w:val="center"/>
        <w:ind w:left="0" w:right="0"/>
      </w:pPr>
      <w:r>
        <w:rPr>
          <w:b/>
          <w:bCs/>
        </w:rPr>
        <w:t xml:space="preserve">(1)</w:t>
      </w:r>
      <w:r>
        <w:rPr/>
        <w:t xml:space="preserve"> Ministerstvo vnitra nebo Policie České republiky poskytuje ministerstvu a Energetickému regulačnímu úřadu pro výkon jeho působnosti a pro výkon působnosti Energetického regulačního úřadu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0" w:right="0"/>
      </w:pPr>
      <w:r>
        <w:rPr>
          <w:b/>
          <w:bCs/>
        </w:rPr>
        <w:t xml:space="preserve">(2)</w:t>
      </w:r>
      <w:r>
        <w:rPr/>
        <w:t xml:space="preserve"> Poskytovanými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Poskytovanými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Poskytovanými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(6)</w:t>
      </w:r>
      <w:r>
        <w:rPr/>
        <w:t xml:space="preserve">  Ministerstvo a Energetický regulační úřad mohou pro účely ověření poskytnutých údajů a pro plnění úkolů státní správy podle tohoto zákona poskytnuté údaje dále předávat, třídit nebo kombinovat, popřípadě je blokovat, zjistí-li, že poskytnuté údaje nejsou přesné; o zjištění nepřesného údaje Ministerstvo vnitra nebo Policii České republiky neprodleně informují.</w:t>
      </w:r>
    </w:p>
    <w:p>
      <w:pPr>
        <w:ind w:left="0" w:right="0"/>
      </w:pPr>
      <w:r>
        <w:rPr>
          <w:b/>
          <w:bCs/>
        </w:rPr>
        <w:t xml:space="preserve">(7)</w:t>
      </w:r>
      <w:r>
        <w:rPr/>
        <w:t xml:space="preserve">  Z poskytovaných údajů lze v konkrétním případě použít vždy jen takové údaje, které jsou nezbytné ke splnění daného úkolu.</w:t>
      </w:r>
    </w:p>
    <w:p>
      <w:pPr>
        <w:pStyle w:val="Heading4"/>
      </w:pPr>
      <w:r>
        <w:rPr>
          <w:b/>
          <w:bCs/>
        </w:rPr>
        <w:t xml:space="preserve">§ 17b</w:t>
      </w:r>
      <w:r>
        <w:rPr>
          <w:rStyle w:val="hidden"/>
        </w:rPr>
        <w:t xml:space="preserve"> -</w:t>
      </w:r>
      <w:br/>
      <w:r>
        <w:rPr/>
        <w:t xml:space="preserve">Předseda Energetického regulačního úřadu</w:t>
      </w:r>
    </w:p>
    <w:p>
      <w:pPr>
        <w:ind w:left="0" w:right="0"/>
      </w:pPr>
      <w:r>
        <w:rPr>
          <w:b/>
          <w:bCs/>
        </w:rPr>
        <w:t xml:space="preserve">(1)</w:t>
      </w:r>
      <w:r>
        <w:rPr/>
        <w:t xml:space="preserve"> V čele Energetického regulačního úřadu je předseda. Předseda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Energetický regulační úřad,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 jménem Energetického regulačního úřadu navenek,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o opravných prostředcích proti rozhodnutím Energetického regulačního úřadu v prvním stupni.</w:t>
      </w:r>
    </w:p>
    <w:p>
      <w:pPr>
        <w:ind w:left="0" w:right="0"/>
      </w:pPr>
      <w:r>
        <w:rPr>
          <w:b/>
          <w:bCs/>
        </w:rPr>
        <w:t xml:space="preserve">(2)</w:t>
      </w:r>
      <w:r>
        <w:rPr/>
        <w:t xml:space="preserve">  Předsedu jmenuje prezident republiky na návrh vlády na funkční období 6 let. Nikdo nemůže být jmenován více než dvakrát za sebou.</w:t>
      </w:r>
    </w:p>
    <w:p>
      <w:pPr>
        <w:ind w:left="0" w:right="0"/>
      </w:pPr>
      <w:r>
        <w:rPr>
          <w:b/>
          <w:bCs/>
        </w:rPr>
        <w:t xml:space="preserve">(3)</w:t>
      </w:r>
      <w:r>
        <w:rPr/>
        <w:t xml:space="preserve">  Předseda Energetického regulačního úřadu jmenuje a odvolává místopředsedu Energetického regulačního úřadu. Jmenuje-li předseda více místopředsedů, určí pořadí jejich zastupování. Místopředseda zastupuje předsedu v plném rozsahu v době jeho nepřítomnosti nebo v době, kdy není funkce předsedy obsazena, a plní další úkoly podle rozhodnutí předsedy. Místopředsedou může být jmenován pouze ten, kdo splňuje předpoklady pro jmenování předsedou Energetického regulačního úřadu podle odstavce  4.</w:t>
      </w:r>
    </w:p>
    <w:p>
      <w:pPr>
        <w:ind w:left="0" w:right="0"/>
      </w:pPr>
      <w:r>
        <w:rPr>
          <w:b/>
          <w:bCs/>
        </w:rPr>
        <w:t xml:space="preserve">(4)</w:t>
      </w:r>
      <w:r>
        <w:rPr/>
        <w:t xml:space="preserve"> Předsedou může být jmenován jen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způsobilý k právním úkonům,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ukončené vysokoškolské vzdělání technického, ekonomického nebo právnického směru,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oboru energetiky, z toho alespoň 3 roky v řídicí nebo vedoucí funkci,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bezúhonný; za bezúhonného se pro účely tohoto zákona nepovažuje ten, kdo byl pravomocně odsouzen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úmyslný trestný čin,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nedbalostní trestný čin, jestliže jeho skutková podstata souvisí s výkonem veřejné funkce,</w:t>
      </w:r>
    </w:p>
    <w:p>
      <w:pPr>
        <w:ind w:left="560" w:right="0"/>
      </w:pPr>
      <w:r>
        <w:rPr/>
        <w:t xml:space="preserve">pokud jeho odsouzení pro trestný čin nebylo zahlazeno anebo se na něj z jiného důvodu hledí, jako by nebyl odsouzen,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předsedy.</w:t>
      </w:r>
    </w:p>
    <w:p>
      <w:pPr>
        <w:ind w:left="0" w:right="0"/>
      </w:pPr>
      <w:r>
        <w:rPr>
          <w:b/>
          <w:bCs/>
        </w:rPr>
        <w:t xml:space="preserve">(5)</w:t>
      </w:r>
      <w:r>
        <w:rPr/>
        <w:t xml:space="preserve"> Funkce předsedy je neslučitelná s funkcí poslance, senátora, soudce, státního zástupce, člena vlády nebo jinou funkcí ve veřejné správě nebo s členstvím v politické straně nebo politickém hnutí. Předseda dále nesmí být držitelem licence nebo vykonávat jinou podnikatelskou činnost v energetice, nesmí se podílet na podnikání držitele licence nebo jiné osoby působící v oblasti energetiky, být členem jakýchkoli orgánů takové osoby ani poskytovat přímo či zprostředkovaně poradenskou nebo obdobnou činnost držiteli licence nebo jiné osobě působící v oblasti energetiky. Předseda nesmí zastávat jinou placenou funkci, být v pracovním poměru nebo jiném pracovněprávním vztahu ani vykonávat jinou výdělečnou činnost s výjimkou správy vlastního majetku a činnosti vědecké, pedagogické, literární, publicistické a umělecké, pokud tato činnost nenarušuje důstojnost nebo neohrožuje důvěru v nezávislost a nestrannost Energetického regulačního úřadu.</w:t>
      </w:r>
    </w:p>
    <w:p>
      <w:pPr>
        <w:ind w:left="0" w:right="0"/>
      </w:pPr>
      <w:r>
        <w:rPr>
          <w:b/>
          <w:bCs/>
        </w:rPr>
        <w:t xml:space="preserve">(6)</w:t>
      </w:r>
      <w:r>
        <w:rPr/>
        <w:t xml:space="preserve"> Funkce předsedy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úmrtím nebo prohlášením za mrtvého,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předseda ujal funkce nebo zahájil výkon činnosti, která je podle odstavce 5 neslučitelná s funkcí předsedy,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dnem nabytí právní moci rozsudku soudu o omezení způsobilosti k právním úkonům nebo rozsudku soudu, kterým byl odsouzen pro některý z trestných činů uvedených v odstavci 4 písm. d),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odvoláním z funkce.</w:t>
      </w:r>
    </w:p>
    <w:p>
      <w:pPr>
        <w:ind w:left="0" w:right="0"/>
      </w:pPr>
      <w:r>
        <w:rPr>
          <w:b/>
          <w:bCs/>
        </w:rPr>
        <w:t xml:space="preserve">(7)</w:t>
      </w:r>
      <w:r>
        <w:rPr/>
        <w:t xml:space="preserve">  Prezident republiky předsedu odvolá pouze v případě, nevykonává-li funkci po dobu delší než 6 měsíců nebo narušil-li závažným způsobem nezávislost nebo nestrannost Energetického regulačního úřadu.</w:t>
      </w:r>
    </w:p>
    <w:p>
      <w:pPr>
        <w:ind w:left="0" w:right="0"/>
      </w:pPr>
      <w:r>
        <w:rPr>
          <w:b/>
          <w:bCs/>
        </w:rPr>
        <w:t xml:space="preserve">(8)</w:t>
      </w:r>
      <w:r>
        <w:rPr/>
        <w:t xml:space="preserve"> Předseda po dobu 1 roku od zániku funkce nesmí být držitelem licence nebo vykonávat jinou podnikatelskou činnost v energetice, nesmí se podílet na podnikání držitele licence nebo jiné osoby působící v oblasti energetiky, být členem jakýchkoli orgánů takové osoby, poskytovat přímo či zprostředkovaně poradenskou nebo obdobnou činnost držiteli licence nebo jiné osobě působící v oblasti energetiky ani být v pracovním poměru nebo jiném pracovněprávním vztahu k držiteli licence nebo jiné osobě působící v oblasti energetiky. V případě porušení zákazu podle předchozí věty je ten, kdo zákaz porušil, povinen uhradit Energetickému regulačnímu úřadu dvojnásobek poskytnutého odchodného nebo pokud mu odchodné nebylo poskytnuto, pak šestinásobek měsíčního platu, který mu náležel v době zániku funkce.</w:t>
      </w:r>
    </w:p>
    <w:p>
      <w:pPr>
        <w:ind w:left="0" w:right="0"/>
      </w:pPr>
      <w:r>
        <w:rPr>
          <w:b/>
          <w:bCs/>
        </w:rPr>
        <w:t xml:space="preserve">(9)</w:t>
      </w:r>
      <w:r>
        <w:rPr/>
        <w:t xml:space="preserve"> Předseda má nárok na plat, náhradu výdajů a naturální plnění jako prezident Nejvyššího kontrolního úřadu. Předseda má po zániku funkce nárok na odchodné ve výši šestinásobku měsíčního platu, který mu náležel v době zániku funkce. Odchodné je splatné ke dni zániku funkce. Nárok na odchodné nevzniká, pokud byl předseda odvolán z důvodu závažného narušení nestrannosti nebo nezávislosti Energetického regulačního úřadu nebo pokud byl po uplynutí funkčního období znovu jmenován předsedou.</w:t>
      </w:r>
    </w:p>
    <w:p>
      <w:pPr>
        <w:pStyle w:val="Heading4"/>
      </w:pPr>
      <w:r>
        <w:rPr>
          <w:b/>
          <w:bCs/>
        </w:rPr>
        <w:t xml:space="preserve">§ 17c</w:t>
      </w:r>
      <w:r>
        <w:rPr>
          <w:rStyle w:val="hidden"/>
        </w:rPr>
        <w:t xml:space="preserve"> -</w:t>
      </w:r>
      <w:br/>
      <w:r>
        <w:rPr/>
        <w:t xml:space="preserve">Spolupráce s Úřadem pro ochranu  hospodářské soutěže</w:t>
      </w:r>
    </w:p>
    <w:p>
      <w:pPr>
        <w:ind w:left="0" w:right="0"/>
      </w:pPr>
      <w:r>
        <w:rPr>
          <w:b/>
          <w:bCs/>
        </w:rPr>
        <w:t xml:space="preserve">(1)</w:t>
      </w:r>
      <w:r>
        <w:rPr/>
        <w:t xml:space="preserve">  Energetický regulační úřad a Úřad pro ochranu hospodářské soutěže si vzájemně poskytují podněty, informace a jiné formy součinnosti potřebné k plnění svých úkolů. Při předávání informací je příjemce povinen zajistit stejnou úroveň důvěrnosti jako předávající.</w:t>
      </w:r>
    </w:p>
    <w:p>
      <w:pPr>
        <w:ind w:left="0" w:right="0"/>
      </w:pPr>
      <w:r>
        <w:rPr>
          <w:b/>
          <w:bCs/>
        </w:rPr>
        <w:t xml:space="preserve">(2)</w:t>
      </w:r>
      <w:r>
        <w:rPr/>
        <w:t xml:space="preserve">  Energetický regulační úřad informuje Úřad pro ochranu hospodářské soutěže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jednáních účastníků trhu, o nichž lze mít důvodně za to, že narušují nebo omezují hospodářskou soutěž nebo k takovému omezení nebo narušení vedou,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uplatňování omezujících nebo nepřiměřených podmínek ve smlouvách na trhu s elektřinou, plynem nebo v odvětví teplárenství,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způsobech tvorby cen elektřiny, plynu a tepelné energie pro domácnosti.</w:t>
      </w:r>
    </w:p>
    <w:p>
      <w:pPr>
        <w:ind w:left="0" w:right="0"/>
      </w:pPr>
      <w:r>
        <w:rPr>
          <w:b/>
          <w:bCs/>
        </w:rPr>
        <w:t xml:space="preserve">(3)</w:t>
      </w:r>
      <w:r>
        <w:rPr/>
        <w:t xml:space="preserve"> Působnost Úřadu pro ochranu hospodářské soutěže není tímto zákonem dotčena.</w:t>
      </w:r>
    </w:p>
    <w:p>
      <w:pPr>
        <w:pStyle w:val="Heading4"/>
      </w:pPr>
      <w:r>
        <w:rPr>
          <w:b/>
          <w:bCs/>
        </w:rPr>
        <w:t xml:space="preserve">§ 17d</w:t>
      </w:r>
      <w:r>
        <w:rPr>
          <w:rStyle w:val="hidden"/>
        </w:rPr>
        <w:t xml:space="preserve"> -</w:t>
      </w:r>
      <w:br/>
      <w:r>
        <w:rPr/>
        <w:t xml:space="preserve">Poplatek na činnost Energetického  regulačního úřadu</w:t>
      </w:r>
    </w:p>
    <w:p>
      <w:pPr>
        <w:ind w:left="0" w:right="0"/>
      </w:pPr>
      <w:r>
        <w:rPr>
          <w:b/>
          <w:bCs/>
        </w:rPr>
        <w:t xml:space="preserve">(1)</w:t>
      </w:r>
      <w:r>
        <w:rPr/>
        <w:t xml:space="preserve">  Účastníci trhu s elektřinou a účastníci trhu s plynem, kteří v souladu s cenovými předpisy hradí cenu za zúčtování operátora trhu, jsou povinni v této ceně hradit zvláštní poplatek. Tento poplatek je příjmem státního rozpočtu, kapitoly Energetický regulační úřad.</w:t>
      </w:r>
    </w:p>
    <w:p>
      <w:pPr>
        <w:ind w:left="0" w:right="0"/>
      </w:pPr>
      <w:r>
        <w:rPr>
          <w:b/>
          <w:bCs/>
        </w:rPr>
        <w:t xml:space="preserve">(2)</w:t>
      </w:r>
      <w:r>
        <w:rPr/>
        <w:t xml:space="preserve">  Sazba poplatku činí 2 Kč/MWh elektřiny a 1  Kč/MWh plynu.</w:t>
      </w:r>
    </w:p>
    <w:p>
      <w:pPr>
        <w:ind w:left="0" w:right="0"/>
      </w:pPr>
      <w:r>
        <w:rPr>
          <w:b/>
          <w:bCs/>
        </w:rPr>
        <w:t xml:space="preserve">(3)</w:t>
      </w:r>
      <w:r>
        <w:rPr/>
        <w:t xml:space="preserve">  Roční výše poplatku se stanoví jako násobek sazby podle odstavce  2 a celkové spotřeby elektřiny a plynu v České republice za kalendářní rok, který předchází kalendářnímu roku, ve kterém se sestavuje návrh rozpočtové kapitoly Energetický regulační úřad pro následující rozpočtový rok, za kterou účastníci trhu s elektřinou a účastníci trhu s plynem hradí v souladu s cenovými předpisy cenu za zúčtování operátora trhu.</w:t>
      </w:r>
    </w:p>
    <w:p>
      <w:pPr>
        <w:ind w:left="0" w:right="0"/>
      </w:pPr>
      <w:r>
        <w:rPr>
          <w:b/>
          <w:bCs/>
        </w:rPr>
        <w:t xml:space="preserve">(4)</w:t>
      </w:r>
      <w:r>
        <w:rPr/>
        <w:t xml:space="preserve">  Celkovou spotřebu elektřiny a plynu v České republice podle odstavce  3 uveřejní Energetický regulační úřad do 30. června kalendářního roku formou sdělení ve Sbírce zákonů.</w:t>
      </w:r>
    </w:p>
    <w:p>
      <w:pPr>
        <w:ind w:left="0" w:right="0"/>
      </w:pPr>
      <w:r>
        <w:rPr>
          <w:b/>
          <w:bCs/>
        </w:rPr>
        <w:t xml:space="preserve">(5)</w:t>
      </w:r>
      <w:r>
        <w:rPr/>
        <w:t xml:space="preserve">  Operátor trhu je v průběhu roku povinen odvádět poplatek na příjmový účet státního rozpočtu do desátého dne kalendářního měsíce ve výši jedné dvanáctiny ročního poplatku stanoveného podle odstavce  3. Rozdíl mezi příjmy a výdaji z poplatku v daném roce se operátorovi trhu zohlední při tvorbě ceny za zúčtování.</w:t>
      </w:r>
    </w:p>
    <w:p>
      <w:pPr>
        <w:ind w:left="0" w:right="0"/>
      </w:pPr>
      <w:r>
        <w:rPr>
          <w:b/>
          <w:bCs/>
        </w:rPr>
        <w:t xml:space="preserve">(6)</w:t>
      </w:r>
      <w:r>
        <w:rPr/>
        <w:t xml:space="preserve">  Správu poplatku vykonává Energetický regulační úřad.</w:t>
      </w:r>
    </w:p>
    <w:p>
      <w:pPr>
        <w:pStyle w:val="Heading4"/>
      </w:pPr>
      <w:r>
        <w:rPr>
          <w:b/>
          <w:bCs/>
        </w:rPr>
        <w:t xml:space="preserve">§ 17e</w:t>
      </w:r>
      <w:r>
        <w:rPr>
          <w:rStyle w:val="hidden"/>
        </w:rPr>
        <w:t xml:space="preserve"> -</w:t>
      </w:r>
      <w:br/>
      <w:r>
        <w:rPr/>
        <w:t xml:space="preserve">Zveřejňování a konzultace</w:t>
      </w:r>
    </w:p>
    <w:p>
      <w:pPr>
        <w:ind w:left="0" w:right="0"/>
      </w:pPr>
      <w:r>
        <w:rPr>
          <w:b/>
          <w:bCs/>
        </w:rPr>
        <w:t xml:space="preserve">(1)</w:t>
      </w:r>
      <w:r>
        <w:rPr/>
        <w:t xml:space="preserve">  Energetický regulační úřad zveřejňuje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strukturu Energetického regulačního úřadu včetně působnosti jednotlivých útvarů,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pravomocná rozhodnutí Energetického regulačního úřadu vydaná při výkonu dozoru v energetických odvětvích a dozoru v oblasti ochrany spotřebitele na úseku podnikání v elektroenergetice a plynárenství,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pravomocná rozhodnutí Energetického regulačního úřadu, pokud mají po právní stránce zásadní význam,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výkladová stanoviska Energetického regulačního úřadu k ustanovením právních předpisů v oblasti jeho působnosti, která zohledňuje ve své rozhodovací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monitorovací činnosti v energetických odvětvích,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etický kodex zaměstnanců zařazených do Energetického regulačního úřadu.</w:t>
      </w:r>
    </w:p>
    <w:p>
      <w:pPr>
        <w:ind w:left="0" w:right="0"/>
      </w:pPr>
      <w:r>
        <w:rPr>
          <w:b/>
          <w:bCs/>
        </w:rPr>
        <w:t xml:space="preserve">(2)</w:t>
      </w:r>
      <w:r>
        <w:rPr/>
        <w:t xml:space="preserve">  Energetický regulační úřad je při výkonu své působnosti povinen konzultovat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zásad cenové regulace a 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Pravidel provozování přenosové soustavy, Pravidel provozování distribuční soustavy, Řádu provozovatele přepravní soustavy, Řádu provozovatele distribuční soustavy, Řádu provozovatele zásobníku plynu a obchodních podmínek operátora trhu nebo návrhy jejich změn,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desetiletý plán rozvoje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návrhy opatření nebo postupů Energetického regulačního úřadu, pokud povinnost konzultace stanoví tento zákon, jiný právní předpis nebo přímo použitelný předpis Evropské unie nebo pokud tak Energetický regulační úřad rozhodne.</w:t>
      </w:r>
    </w:p>
    <w:p>
      <w:pPr>
        <w:ind w:left="0" w:right="0"/>
      </w:pPr>
      <w:r>
        <w:rPr>
          <w:b/>
          <w:bCs/>
        </w:rPr>
        <w:t xml:space="preserve">(3)</w:t>
      </w:r>
      <w:r>
        <w:rPr/>
        <w:t xml:space="preserve">  Pro účely konzultací podle odstavce  2 Energetický regulační úřad zřídí a spravuje diskusní místo, kde způsobem umožňujícím dálkový přístup zveřejňuje návrhy opatření, umožňuje předkládání připomínek a uveřejňuje výsledky konzultace. Energetický regulační úřad stanoví pravidla pro vedení konzultací na diskusním místě, pokud nejsou stanovena tímto zákonem, jiným právním předpisem nebo přímo použitelným předpisem Evropské unie.</w:t>
      </w:r>
    </w:p>
    <w:p>
      <w:pPr>
        <w:pStyle w:val="Heading4"/>
      </w:pPr>
      <w:r>
        <w:rPr>
          <w:b/>
          <w:bCs/>
        </w:rPr>
        <w:t xml:space="preserve">§ 17f</w:t>
      </w:r>
      <w:r>
        <w:rPr>
          <w:rStyle w:val="hidden"/>
        </w:rPr>
        <w:t xml:space="preserve"> -</w:t>
      </w:r>
      <w:br/>
      <w:r>
        <w:rPr/>
        <w:t xml:space="preserve">Vztah k Poslanecké sněmovně Parlamentu  České republiky</w:t>
      </w:r>
    </w:p>
    <w:p>
      <w:pPr>
        <w:ind w:left="0" w:right="0"/>
      </w:pPr>
      <w:r>
        <w:rPr>
          <w:b/>
          <w:bCs/>
        </w:rPr>
        <w:t xml:space="preserve">(1)</w:t>
      </w:r>
      <w:r>
        <w:rPr/>
        <w:t xml:space="preserve">  Energetický regulační úřad předkládá Poslanecké sněmovně Parlamentu České republiky (dále jen „Poslanecká sněmovna“) po projednání ve vládě zprávu o činnosti (§ 17 odst.  10). Na vyžádání je Energetický regulační úřad povinen poskytnout Poslanecké sněmovně vysvětlení a dodatečné informace k obsahu zprávy o činnosti. Projednávání zprávy o činnosti v Poslanecké sněmovně nebo určených orgánech je povinen zúčastnit se předseda Energetického regulačního úřadu.</w:t>
      </w:r>
    </w:p>
    <w:p>
      <w:pPr>
        <w:ind w:left="0" w:right="0"/>
      </w:pPr>
      <w:r>
        <w:rPr>
          <w:b/>
          <w:bCs/>
        </w:rPr>
        <w:t xml:space="preserve">(2)</w:t>
      </w:r>
      <w:r>
        <w:rPr/>
        <w:t xml:space="preserve">  Projednává-li Poslanecká sněmovna nebo její orgán věc spadající do oblasti působnosti Energetického regulačního úřadu, je oprávněna vyžádat si na jednání účast předsedy Energetického regulačního úřadu. Energetický regulační úřad je povinen poskytnout Poslanecké sněmovně nebo jejímu orgánu k projednávané věci stanovisko a nezbytné informace nebo vysvětlení.</w:t>
      </w:r>
    </w:p>
    <w:p>
      <w:pPr>
        <w:ind w:left="0" w:right="0"/>
      </w:pPr>
      <w:r>
        <w:rPr>
          <w:b/>
          <w:bCs/>
        </w:rPr>
        <w:t xml:space="preserve">(3)</w:t>
      </w:r>
      <w:r>
        <w:rPr/>
        <w:t xml:space="preserve">  Na vyžádání Poslanecké sněmovny nebo určeného orgánu je Energetický regulační úřad povinen do 30 dnů od vyžádání informovat o připravovaných opatřeních v oblasti regulace a poskytnout k nim nezbytné informace a vysvětlení.</w:t>
      </w:r>
    </w:p>
    <w:p>
      <w:pPr>
        <w:ind w:left="0" w:right="0"/>
      </w:pPr>
      <w:r>
        <w:rPr>
          <w:b/>
          <w:bCs/>
        </w:rPr>
        <w:t xml:space="preserve">(4)</w:t>
      </w:r>
      <w:r>
        <w:rPr/>
        <w:t xml:space="preserve">  Ustanovením odstavců  2 a 3 není dotčena povinnost mlčenlivosti podle § 17 odst.  13.</w:t>
      </w:r>
    </w:p>
    <w:p>
      <w:pPr>
        <w:pStyle w:val="Heading4"/>
      </w:pPr>
      <w:r>
        <w:rPr>
          <w:b/>
          <w:bCs/>
        </w:rPr>
        <w:t xml:space="preserve">§ 18</w:t>
      </w:r>
      <w:r>
        <w:rPr>
          <w:rStyle w:val="hidden"/>
        </w:rPr>
        <w:t xml:space="preserve"> -</w:t>
      </w:r>
      <w:br/>
      <w:r>
        <w:rPr/>
        <w:t xml:space="preserve">Dozor v energetických odvětvích</w:t>
      </w:r>
    </w:p>
    <w:p>
      <w:pPr>
        <w:ind w:left="0" w:right="0"/>
      </w:pPr>
      <w:r>
        <w:rPr>
          <w:b/>
          <w:bCs/>
        </w:rPr>
        <w:t xml:space="preserve">(1)</w:t>
      </w:r>
      <w:r>
        <w:rPr/>
        <w:t xml:space="preserve">  Energetický regulační úřad vykonává dozor nad dodržováním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v odvětvích elektroenergetiky, plynárenství a teplárenství a povinností stanovených zákonem o ochraně spotřebitele v elektroenergetice a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cenách v rozsahu podle zákona o působnosti orgánů České republiky v oblasti cen,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o podmínkách přístupu do sítě pro přeshraniční obchod s elektřinou, Nařízení o podmínkách přístupu k plynárenským přepravním soustavám a Nařízení o opatřeních na zajištění bezpečnosti dodávek zemního plynu a přímo použitelných předpisů vydaných na jejich základě nebo k jejich provedení,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povinností vyplývajících z rozhodnutí Komise nebo Agentury vydaných na základě právních předpisů podle písmene c) nebo povinností vyplývajících z rozhodnutí Energetického regulačního úřadu vydaného podle § 18 odst.  3 nebo § 18a odst.  3.</w:t>
      </w:r>
    </w:p>
    <w:p>
      <w:pPr>
        <w:ind w:left="0" w:right="0"/>
      </w:pPr>
      <w:r>
        <w:rPr>
          <w:b/>
          <w:bCs/>
        </w:rPr>
        <w:t xml:space="preserve">(2)</w:t>
      </w:r>
      <w:r>
        <w:rPr/>
        <w:t xml:space="preserve">  Energetický regulační úřad provádí kontroly z vlastního podnětu nebo na návrh ministerstva. Pokud Energetický regulační úřad vykonal kontrolu na návrh ministerstva, je povinen jej seznámit s výsledky kontroly a předat mu protokol o kontrole.</w:t>
      </w:r>
    </w:p>
    <w:p>
      <w:pPr>
        <w:ind w:left="0" w:right="0"/>
      </w:pPr>
      <w:r>
        <w:rPr>
          <w:b/>
          <w:bCs/>
        </w:rPr>
        <w:t xml:space="preserve">(3)</w:t>
      </w:r>
      <w:r>
        <w:rPr/>
        <w:t xml:space="preserve">  Energetický regulační úřad na základě zjištění porušení právních předpisů podle odstavce  1 nebo porušení povinností z rozhodnutí Energetického regulačního úřadu nebo rozhodnutí Komise nebo Agentury ukládá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k nápravě, jejichž účelem je odstranění protiprávního stavu, a stanoví přiměřenou lhůtu nebo jiné nutné podmínky k zajištění jejich splnění; povinnosti plynoucí z opatření k nápravě původci protiprávního stavu přecházejí na jeho právního nástupce. Je-li právních nástupců více, odpovídají za splnění povinnosti vyplývající z opatření k nápravě společně a nerozdílně.</w:t>
      </w:r>
    </w:p>
    <w:p>
      <w:pPr>
        <w:ind w:left="0" w:right="0"/>
      </w:pPr>
      <w:r>
        <w:rPr>
          <w:b/>
          <w:bCs/>
        </w:rPr>
        <w:t xml:space="preserve">(4)</w:t>
      </w:r>
      <w:r>
        <w:rPr/>
        <w:t xml:space="preserve">  Při výkonu kontroly se Energetický regulační úřad řídí zákonem o státní kontrole, pokud tento zákon nestanoví jinak. Zaměstnanci Energetického regulačního úřadu vykonávající dozor v energetických odvětvích se prokazují průkazem zaměstnance Energetického regulačního úřadu, který je zároveň dokladem o jejich pověření k provedení kontroly</w:t>
      </w:r>
      <w:r>
        <w:rPr>
          <w:vertAlign w:val="superscript"/>
        </w:rPr>
        <w:t xml:space="preserve">23</w:t>
      </w:r>
      <w:r>
        <w:rPr/>
        <w:t xml:space="preserve">). Předložením průkazu zaměstnance Energetického regulačního úřadu osobě, u které má být kontrola vykonána, je kontrola zahájena. Při výkonu kontroly v energetických odvětvích je Energetický regulační úřad oprávněn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vstupovat, popřípadě vjíždět na cizí pozemky nebo vstupovat do staveb užívaných pro podnikatelskou činnost držitelem licence nebo osobami, které na základě plné moci nebo smlouvy uzavřené s držitelem licence vykonávají činnosti spojené s právy a povinnostmi držitele licence, a vykonávat tam povinnosti stanovené tímto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požadovat od osob uvedených v písmeni a) potřebné informace, doklady, záznamy dat na paměťových médiích, údaje a písemná nebo ústní vysvětlení a vyžadovat od nich objasnění jakýchkoliv skutečností týkajících se předmětu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vyžadovat předložení záznamů, zpráv nebo s nimi spojených údajů přenášených prostřednictvím sítě elektronických komunikací mezi osobami uvedenými v písmeni a) a týkajících se předmětu kontroly,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provést kontrolu podle jiného právního předpisu u osoby uvedené v písmeni a); Energetický regulační úřad může k provedení kontroly přizvat další osoby; přizvaná osoba má povinnost mlčenlivosti ve stejném rozsahu jako zaměstnanec Energetického regulačního úřadu a za její jednání odpovídá Energetický regulační úřad.</w:t>
      </w:r>
    </w:p>
    <w:p>
      <w:pPr>
        <w:ind w:left="0" w:right="0"/>
      </w:pPr>
      <w:r>
        <w:rPr>
          <w:b/>
          <w:bCs/>
        </w:rPr>
        <w:t xml:space="preserve">(5)</w:t>
      </w:r>
      <w:r>
        <w:rPr/>
        <w:t xml:space="preserve">  Držitel licence a osoba, která na základě plné moci nebo smlouvy uzavřené s držitelem licence vykonává činnosti spojené s právy a povinnostmi držitele licence, jsou povinni umožnit Energetickému regulačnímu úřadu výkon jeho oprávnění podle odstavce  4. V případě výkonu kontroly na místě jsou dále povinni poskytnout Energetickému regulačnímu úřadu nebo jím pověřené osobě potřebnou součinnost, zejména na žádost neprodleně umožnit vstup do svých prostor.</w:t>
      </w:r>
    </w:p>
    <w:p>
      <w:pPr>
        <w:pStyle w:val="Heading4"/>
      </w:pPr>
      <w:r>
        <w:rPr>
          <w:b/>
          <w:bCs/>
        </w:rPr>
        <w:t xml:space="preserve">§ 18a</w:t>
      </w:r>
      <w:r>
        <w:rPr>
          <w:rStyle w:val="hidden"/>
        </w:rPr>
        <w:t xml:space="preserve"> -</w:t>
      </w:r>
      <w:br/>
      <w:r>
        <w:rPr/>
        <w:t xml:space="preserve">Šetření týkající se fungování trhů s elektřinou  nebo plynem a rozhodování o uložení opatření</w:t>
      </w:r>
    </w:p>
    <w:p>
      <w:pPr>
        <w:ind w:left="0" w:right="0"/>
      </w:pPr>
      <w:r>
        <w:rPr>
          <w:b/>
          <w:bCs/>
        </w:rPr>
        <w:t xml:space="preserve">(1)</w:t>
      </w:r>
      <w:r>
        <w:rPr/>
        <w:t xml:space="preserve">  Energetický regulační úřad provádí šetření na trzích s elektřinou nebo plynem za účelem zjištění, zda na těchto trzích existuje účinná hospodářská soutěž.</w:t>
      </w:r>
    </w:p>
    <w:p>
      <w:pPr>
        <w:ind w:left="0" w:right="0"/>
      </w:pPr>
      <w:r>
        <w:rPr>
          <w:b/>
          <w:bCs/>
        </w:rPr>
        <w:t xml:space="preserve">(2)</w:t>
      </w:r>
      <w:r>
        <w:rPr/>
        <w:t xml:space="preserve">  Pro účely šetření si Energetický regulační úřad vyžádá vyjádření Úřadu pro ochranu hospodářské soutěže, ministerstva a České národní banky, je-li to vhodné a účelné.</w:t>
      </w:r>
    </w:p>
    <w:p>
      <w:pPr>
        <w:ind w:left="0" w:right="0"/>
      </w:pPr>
      <w:r>
        <w:rPr>
          <w:b/>
          <w:bCs/>
        </w:rPr>
        <w:t xml:space="preserve">(3)</w:t>
      </w:r>
      <w:r>
        <w:rPr/>
        <w:t xml:space="preserve">  Je-li výsledkem šetření zjištění, že na trhu s elektřinou nebo plynem neexistuje účinná hospodářská soutěž, a k rozhodnutí ve věci není příslušný Úřad pro ochranu hospodářské soutěže, Energetický regulační úřad rozhodnutím ve správním řízení nebo opatřením obecné povahy uloží opatření, která s přihlédnutím k okolnostem nejlépe povedou k odstranění příčin takového stavu. Energetický regulační úřad uloží opatření podle věty první formou opatření obecné povahy v případě, pokud nelze uložit opatření rozhodnutím konkrétní osobě. Osobami, jejichž práva, povinnosti nebo oprávněné zájmy mohou být opatřením obecné povahy dotčeny, jsou pouze držitelé licencí a osoby zřízené za účelem organizace burzovních obchodů s elektřinou nebo plynem nebo deriváty vztahujícími se k elektřině nebo plynu.</w:t>
      </w:r>
    </w:p>
    <w:p>
      <w:pPr>
        <w:ind w:left="0" w:right="0"/>
      </w:pPr>
      <w:r>
        <w:rPr>
          <w:b/>
          <w:bCs/>
        </w:rPr>
        <w:t xml:space="preserve">(4)</w:t>
      </w:r>
      <w:r>
        <w:rPr/>
        <w:t xml:space="preserve">  Pominou-li důvody, pro které Energetický regulační úřad opatření uložil, rozhodne Energetický regulační úřad o jejich změně nebo zrušení, popřípadě stanoví lhůtu, kdy uložená opatření zaniknou.</w:t>
      </w:r>
    </w:p>
    <w:p>
      <w:pPr>
        <w:pStyle w:val="Heading4"/>
      </w:pPr>
      <w:r>
        <w:rPr>
          <w:b/>
          <w:bCs/>
        </w:rPr>
        <w:t xml:space="preserve">§ 18b</w:t>
      </w:r>
      <w:r>
        <w:rPr>
          <w:rStyle w:val="hidden"/>
        </w:rPr>
        <w:t xml:space="preserve"> -</w:t>
      </w:r>
      <w:br/>
      <w:r>
        <w:rPr/>
        <w:t xml:space="preserve">Šetření na místě v obchodních prostorách</w:t>
      </w:r>
    </w:p>
    <w:p>
      <w:pPr>
        <w:ind w:left="0" w:right="0"/>
      </w:pPr>
      <w:r>
        <w:rPr>
          <w:b/>
          <w:bCs/>
        </w:rPr>
        <w:t xml:space="preserve">(1)</w:t>
      </w:r>
      <w:r>
        <w:rPr/>
        <w:t xml:space="preserve">  Provádí-li Energetický regulační úřad šetření na trhu s elektřinou nebo plynem, je účastník trhu s elektřinou nebo plynem povinen podrobit se šetření Energetického regulačního úřadu v obchodních prostorách.</w:t>
      </w:r>
    </w:p>
    <w:p>
      <w:pPr>
        <w:ind w:left="0" w:right="0"/>
      </w:pPr>
      <w:r>
        <w:rPr>
          <w:b/>
          <w:bCs/>
        </w:rPr>
        <w:t xml:space="preserve">(2)</w:t>
      </w:r>
      <w:r>
        <w:rPr/>
        <w:t xml:space="preserve">  Byl-li ustanoven nezávislý provozovatel přepravní soustavy, jsou provozovatel přepravní soustavy a další osoby, které jsou součástí téhož koncernu, povinni podrobit se šetření Energetického regulačního úřadu v obchodních prostorách.</w:t>
      </w:r>
    </w:p>
    <w:p>
      <w:pPr>
        <w:ind w:left="0" w:right="0"/>
      </w:pPr>
      <w:r>
        <w:rPr>
          <w:b/>
          <w:bCs/>
        </w:rPr>
        <w:t xml:space="preserve">(3)</w:t>
      </w:r>
      <w:r>
        <w:rPr/>
        <w:t xml:space="preserve">  V rámci šetření na místě v obchodních prostorách jsou zaměstnanci Energetického regulačního úřadu, případně další Energetickým regulačním úřadem pověřené osoby, oprávněni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obchodních prostor osoby, u které šetření probíhá,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ověřit, zda se v případě dokumentů a záznamů jedná o obchodní záznamy,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nahlížet do obchodních záznamů, které se v obchodních prostorách nacházejí nebo jsou z nich přístupné, bez ohledu na to, v jaké formě jsou uloženy,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kopírovat nebo získávat v jakékoli formě kopie nebo výpisy z obchodních záznamů,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pečetit obchodní prostory, popřípadě skříně, schránky nebo obchodní záznamy v nich se nacházející na dobu a v rozsahu nezbytném k provedení šetření,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požadovat od osob, u kterých šetření probíhá, a osob v pracovněprávním nebo jiném obdobném vztahu k nim, případně osob, které byly pověřeny vykonávat v jejich prospěch činnosti související s předmětem šetření, v nezbytném rozsahu součinnost potřebnou k provedení šetření, jakož i vysvětlení k obchodním záznamům.</w:t>
      </w:r>
    </w:p>
    <w:p>
      <w:pPr>
        <w:ind w:left="0" w:right="0"/>
      </w:pPr>
      <w:r>
        <w:rPr>
          <w:b/>
          <w:bCs/>
        </w:rPr>
        <w:t xml:space="preserve">(4)</w:t>
      </w:r>
      <w:r>
        <w:rPr/>
        <w:t xml:space="preserve">  Osoby, u kterých šetření na místě v obchodních prostorách probíhá, jsou povinny poskytnout Energetickému regulačnímu úřadu při provádění šetření nezbytnou součinnost k výkonu jeho oprávnění podle odstavce  3 a výkon těchto oprávnění strpět.</w:t>
      </w:r>
    </w:p>
    <w:p>
      <w:pPr>
        <w:ind w:left="0" w:right="0"/>
      </w:pPr>
      <w:r>
        <w:rPr>
          <w:b/>
          <w:bCs/>
        </w:rPr>
        <w:t xml:space="preserve">(5)</w:t>
      </w:r>
      <w:r>
        <w:rPr/>
        <w:t xml:space="preserve">  Za účelem šetření na místě v obchodních prostorách jsou zaměstnanci Energetického regulačního úřadu oprávněni zjednat si do těchto prostor přístup, otevřít uzavřené skříně nebo schránky, popřípadě si jiným způsobem zjednat přístup k obchodním záznamům. Každý, v jehož objektu se takové obchodní prostory nalézají, je povinen strpět šetření v těchto prostorách; nesplní-li tuto povinnost, jsou zaměstnanci Energetického regulačního úřadu oprávněni zjednat si k nim přístup.</w:t>
      </w:r>
    </w:p>
    <w:p>
      <w:pPr>
        <w:ind w:left="0" w:right="0"/>
      </w:pPr>
      <w:r>
        <w:rPr>
          <w:b/>
          <w:bCs/>
        </w:rPr>
        <w:t xml:space="preserve">(6)</w:t>
      </w:r>
      <w:r>
        <w:rPr/>
        <w:t xml:space="preserve">  Před zahájením šetření na místě v obchodních prostorách písemně sdělí Energetický regulační úřad osobě, v jejíž obchodních prostorách má šetření na místě proběhnout, právní důvod a účel šetření a poučí ji o jejích právech a povinnostech podle tohoto zákona, včetně možnosti uložení pořádkové pokuty.</w:t>
      </w:r>
    </w:p>
    <w:p>
      <w:pPr>
        <w:pStyle w:val="Heading4"/>
      </w:pPr>
      <w:r>
        <w:rPr>
          <w:b/>
          <w:bCs/>
        </w:rPr>
        <w:t xml:space="preserve">§ 19</w:t>
      </w:r>
    </w:p>
    <w:p>
      <w:pPr>
        <w:jc w:val="center"/>
        <w:ind w:left="0" w:right="0"/>
      </w:pPr>
      <w:r>
        <w:rPr/>
        <w:t xml:space="preserve">zrušeno zákonem č. </w:t>
      </w:r>
      <w:hyperlink r:id="rId8" w:history="1">
        <w:r>
          <w:rPr>
            <w:color w:val="darkblue"/>
            <w:u w:val="single"/>
          </w:rPr>
          <w:t xml:space="preserve">670/2004 Sb.</w:t>
        </w:r>
      </w:hyperlink>
    </w:p>
    <w:p>
      <w:pPr>
        <w:pStyle w:val="Heading4"/>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 přenosu elektřiny, přepravy plynu, distribuce elektřiny a distribuce plynu postupuje Energetický regulační úřad tak, aby stanovené ceny pokrývaly účelně vynaložené náklady na zajištění spolehlivého, bezpečného a efektivního výkonu licencované činnosti, dále odpisy a přiměřený zisk zajišťující návratnost realizovaných investic do zařízení sloužících k výkonu licencované činnosti.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Pr>
          <w:vertAlign w:val="superscript"/>
        </w:rPr>
        <w:t xml:space="preserve">21</w:t>
      </w:r>
      <w:r>
        <w:rPr/>
        <w:t xml:space="preserve">).</w:t>
      </w:r>
    </w:p>
    <w:p>
      <w:pPr>
        <w:ind w:left="0" w:right="0"/>
      </w:pPr>
      <w:r>
        <w:rPr>
          <w:b/>
          <w:bCs/>
        </w:rPr>
        <w:t xml:space="preserve">(2)</w:t>
      </w:r>
      <w:r>
        <w:rPr/>
        <w:t xml:space="preserve"> Energetický regulační úřad postupuje obdobně podle odstavce 1 věty první při věcném usměrňování ceny tepelné energie.</w:t>
      </w:r>
    </w:p>
    <w:p>
      <w:pPr>
        <w:ind w:left="0" w:right="0"/>
      </w:pPr>
      <w:r>
        <w:rPr>
          <w:b/>
          <w:bCs/>
        </w:rPr>
        <w:t xml:space="preserve">(3)</w:t>
      </w:r>
      <w:r>
        <w:rPr/>
        <w:t xml:space="preserve"> Ceny dodavatele poslední instance reguluje Energetický regulační úřad formou věcně usměrňovaných cen. V případě, že o to dodavatel poslední instance požádá, Energetický regulační úřad rozhodne o cenách dodavatele poslední instance jako o cenách maximálních.</w:t>
      </w:r>
    </w:p>
    <w:p>
      <w:pPr>
        <w:ind w:left="0" w:right="0"/>
      </w:pPr>
      <w:r>
        <w:rPr>
          <w:b/>
          <w:bCs/>
        </w:rPr>
        <w:t xml:space="preserve">(4)</w:t>
      </w:r>
      <w:r>
        <w:rPr/>
        <w:t xml:space="preserve">  Při regulaci cen za činnosti operátora trhu a ostatních cen postupuje Energetický regulační úřad tak, aby stanovené ceny byly alespoň nákladové.</w:t>
      </w:r>
    </w:p>
    <w:p>
      <w:pPr>
        <w:ind w:left="0" w:right="0"/>
      </w:pPr>
      <w:r>
        <w:rPr>
          <w:b/>
          <w:bCs/>
        </w:rPr>
        <w:t xml:space="preserve">(5)</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upraví cenu distribuce elektřiny nebo plynu.</w:t>
      </w:r>
    </w:p>
    <w:p>
      <w:pPr>
        <w:pStyle w:val="Heading4"/>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a držitel licence na činnosti operátora trhu, je povinen uvést v účtovém rozvrhu účty pro účtování o nákladech a výnosech, výsledku hospodaření, aktivech a pasivech odděleně za každou z těchto licencovaných činností.</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pronajímatel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pronájmu tohoto energetického zařízení. Takový vlastník nebo pronajímatel energetického zařízení je povinen poskytovat Energetickému regulačnímu úřadu a Státní energetické inspekci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uvedený v odstavci 1 je povinen sestavovat regulační výkazy a předkládat je Energetickému regulačnímu úřadu. Držitel licence na výrobu tepelné energie nebo rozvod tepelné energie, jehož celkový roční objem tržeb z těchto licencovaných činností přesahuje 2 500 000 Kč, je povinen sestavovat regulační výkazy a předkládat je Energetickému regulačnímu úřadu.</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konečných zákazníků, výrobu nebo rozvod tepelné energie je povinen předkládat Energetickému regulačnímu úřadu ověřenou účetní závěrku a zprávu auditora za předcházející účetní období pouze na vyžádání.</w:t>
      </w:r>
    </w:p>
    <w:p>
      <w:pPr>
        <w:pStyle w:val="Heading4"/>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Stát vlastní akcie operátora trhu, jejichž celková jmenovitá hodnota představuje alespoň 67 % základního kapitálu operátora trhu.</w:t>
      </w:r>
    </w:p>
    <w:p>
      <w:pPr>
        <w:ind w:left="0" w:right="0"/>
      </w:pPr>
      <w:r>
        <w:rPr>
          <w:b/>
          <w:bCs/>
        </w:rPr>
        <w:t xml:space="preserve">(3)</w:t>
      </w:r>
      <w:r>
        <w:rPr/>
        <w:t xml:space="preserve"> Operátor trhu musí mít ke své činnosti licenci podle § 4 odst. 3 písm. c). Operátor trhu ani právnické osoby, v nichž má operátor trhu majetkový podíl, nesmí být držitelem jiné licence uvedené v § 4. Akcie operátora trhu nesmí být vlastněny držitelem licence uvedené v § 4 odst. 1 písm. a) a b) a odst. 2. Statutárním orgánem nebo jeho členem, členem dozorčí rady, prokuristou nebo vedoucím zaměstnancem operátora trhu nemůže být fyzická osoba, která je současně statutárním orgánem nebo jeho členem, prokuristou nebo zaměstnancem držitele licence uvedené v § 4 odst. 1 písm. a) a b) a odst. 2. Ceny za činnosti operátora trhu podle odstavce 4 jsou regulovány Energetickým regulačním úřadem.</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skutečností majících povahu obchodního tajemství a jiných skutečností, které nejsou veřejně dostupné a o nichž se dozvěděl při výkonu svých činností,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odběrná místa zákazníků včetně jejich registračních čísel,</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zásobnících plynu a jejich kapacitu,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na základě ročních a desetiletých předpokládaných bilancí a na základě denních, měsíčních a ročních skutečných bilancí o přepravě, distribuci, výrobě, dodávkách, obchodu s plynem a uskladnění plynu od provozovatele přepravní soustavy, provozovatelů distribučních soustav, provozovatelů zásobníků plynu, výrobců plynu, obchodníků s plynem, dodavatelů plynu a vlastních analýz celkové bilance plynárenské soustavy a jejich vyhodnocení a předávat je ministerstvu a Energetickému regulačnímu úřadu; současně souhrnné bilance plynárenské soustavy zveřejňovat,</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statistiku dovozu plynu ze zahraničí a jeho vývozu do zahraničí, a to včetně zdrojů plynu, a statistiku zákazníků, kteří změnili dodavatele plynu,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jednou až dvakrát ročně výsledné údaje hodinových dodávek a spotřeb plynu od plynárenských podnikatelů pro sestavení kontrolních hodinových odečtů plynárenské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měsíční bilance o plnění bezpečnostního standardu dodávek plynu a předávat je ministerstvu a Energetickému regulačnímu úřadu,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vést evidenci výroben elektřiny, kterým provozovatel přenosové soustavy nebo provozovatel přepravní soustavy nebo provozovatel distribuční soustavy stanovil termín a podmínky připojení, a poskytovat evidované údaje ministerstvu a úřadu,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hradit výrobcům elektřiny zelený bonus na elektřinu z obnovitelných zdrojů, druhotných zdrojů a vysokoúčinné kombinované výroby elektřiny a tepla,</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povinně vykupujícímu rozdíl mezi výkupní cenou a hodinovou cenou a cenu za jeho činnost,</w:t>
      </w:r>
    </w:p>
    <w:p>
      <w:pPr>
        <w:ind w:left="560" w:right="0" w:hanging="560"/>
        <w:tabs>
          <w:tab w:val="right" w:leader="none" w:pos="500"/>
          <w:tab w:val="left" w:leader="none" w:pos="560"/>
        </w:tabs>
      </w:pPr>
      <w:r>
        <w:rPr/>
        <w:t xml:space="preserve">	</w:t>
      </w:r>
      <w:r>
        <w:rPr>
          <w:b/>
          <w:bCs/>
        </w:rPr>
        <w:t xml:space="preserve">y)</w:t>
      </w:r>
      <w:r>
        <w:rPr/>
        <w:t xml:space="preserve">	</w:t>
      </w:r>
      <w:r>
        <w:rPr/>
        <w:t xml:space="preserve">hradit výrobcům tepla zelený bonus na teplo,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hradit výrobcům biometanu zelený bonus na biometan,</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hradit výrobcům elektřiny připojeným k distribuční soustavě bonus na podporu decentrální výroby elektřiny,</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vydávat záruky původu elektřiny z obnovitelných zdrojů.</w:t>
      </w:r>
    </w:p>
    <w:p>
      <w:pPr>
        <w:ind w:left="0" w:right="0"/>
      </w:pPr>
      <w:r>
        <w:rPr>
          <w:b/>
          <w:bCs/>
        </w:rPr>
        <w:t xml:space="preserve">(5)</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0" w:right="0"/>
      </w:pPr>
      <w:r>
        <w:rPr>
          <w:b/>
          <w:bCs/>
        </w:rPr>
        <w:t xml:space="preserve">(6)</w:t>
      </w:r>
      <w:r>
        <w:rPr/>
        <w:t xml:space="preserve"> Operátor trhu má právo po schválení ministerstvem vykonávat další činnosti, jejichž ceny nepodléhají regulaci.</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 s právem regulovaného přístupu k přenosové soustavě a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w:t>
      </w:r>
    </w:p>
    <w:p>
      <w:pPr>
        <w:ind w:left="0" w:right="0"/>
      </w:pPr>
      <w:r>
        <w:rPr>
          <w:b/>
          <w:bCs/>
        </w:rPr>
        <w:t xml:space="preserve">(2)</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jeho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uhradit provozovateli přenosové soustavy nebo provozovateli distribuční soustavy podle Pravidel trhu s elektřinou systémové služby odpovídající objemu elektřiny vyrobené ve vlastní výrobně a spotřebované zákazníkem bez použití energetického zařízení jiného držitele licence,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zaregistrovat se do 30 dnů od udělení licence na výrobu elektřiny u operátora trhu; zaregistrováním se výrobce elektřiny stává registrovaným účastníkem trhu s elektřinou (dále jen „registrovaný účastník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vybavit výrobnu elektřiny s instalovaným výkonem 100 kW a více zařízením umožňujícím dispečerské řízení výrobny elektřiny a udržovat toto zařízení v provozuschopném stavu; tato povinnost se nevztahuje na výrobny elektřiny využívající obnovitelné zdroje elektřiny poprvé uvedené do provozu do roku 2000 o instalovaném výkonu do 10  MW včetně a na průtočné malé vodní elektrárny s instalovaným výkonem do 10 MW včetně,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ind w:left="0" w:right="0"/>
      </w:pPr>
      <w:r>
        <w:rPr>
          <w:b/>
          <w:bCs/>
        </w:rPr>
        <w:t xml:space="preserve">(3)</w:t>
      </w:r>
      <w:r>
        <w:rPr/>
        <w:t xml:space="preserve">  Výrobce neodpovídá za odchylku vzniklou v souvislosti s dispečerským řízením výrobny elektřiny podle § 26 odst.  5.</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bezpečný, spolehlivý a efektivní provoz, obnovu a rozvoj přenosové soustavy a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přenos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účastní se vyrovnávacího mechanismu a uskutečňuje platby podle vyrovnávacího mechanismu mezi provozovateli přenosových soustav v souladu s Nařízením o podmínkách přístupu do sítě pro přeshraniční obchod s elektřinou a při zachování bezpečnosti a spolehlivosti přenosové soustavy poskytuje přeshraniční přenos elektřiny účastníkům trhu s elektřinou, f) v případě existujícího či hrozícího nedostatku kapacity přenosové soustavy informuje dotčené účastníky trhu s elektřinou na základě jejich žádosti o důvodech, pro které neuskutečnil přenos elektřiny.</w:t>
      </w:r>
    </w:p>
    <w:p>
      <w:pPr>
        <w:ind w:left="0" w:right="0"/>
      </w:pPr>
      <w:r>
        <w:rPr>
          <w:b/>
          <w:bCs/>
        </w:rPr>
        <w:t xml:space="preserve">(2)</w:t>
      </w:r>
      <w:r>
        <w:rPr/>
        <w:t xml:space="preserve">  Provozovatel přenosové soustavy nesmí být držitelem jiné licence udělované podle tohoto zákona než licence na přenos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provádění dispečerského řízení podle § 26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uplatnit na trhu s elektřinou povinně vykoupenou elektřinu z obnovitelných zdrojů</w:t>
      </w:r>
      <w:r>
        <w:rPr>
          <w:vertAlign w:val="superscript"/>
        </w:rPr>
        <w:t xml:space="preserve">4a</w:t>
      </w:r>
      <w:r>
        <w:rPr/>
        <w:t xml:space="preserve">).</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provozovatele přenosové soustavy rozhodnutí o zřízení věcného břemene umožňujícího využití této nemovitosti nebo její části.</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není právo na náhradu škody a ušlého zisku. Toto neplatí, nesplní-li provozovatel přenosové soustavy oznamovací povinnost uloženou podle odstavce 5 nebo není-li podle odstavce 3 písm.  c)  bodu 7 a písmene d)  bodu 7 dodržena kvalita dodávek elektřiny nebo při dispečerském řízení výroben elektřiny z obnovitelných zdrojů energie podle § 26 odst.  5 prováděném mimo stavy nouze nebo předcházení stavu nouze.</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přenosové soustavy podle odstavce 3 písm. e) a f) majetková újma nebo je-li omezen v užívání nemovitosti, má právo na přiměřenou jednorázovou náhradu.</w:t>
      </w:r>
      <w:r>
        <w:rPr>
          <w:vertAlign w:val="superscript"/>
        </w:rPr>
        <w:t xml:space="preserve">5)</w:t>
      </w:r>
      <w:r>
        <w:rPr/>
        <w:t xml:space="preserve"> Právo na tuto náhradu je nutno uplatnit u provozovatele přenosové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přenosové soustavě, stanovit podmínky a termín připojení a poskytnout přenos každému, kdo o to požádá, je připojen a splňuje podmínky připojení a obchodní podmínky stanovené Pravidly provozování přenosové soustavy, s výjimkou případu prokazatelného nedostatku kapacity zařízení pro přenos nebo při ohrožení bezpečného a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s elektřinou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plán rozvoje přenosové soustavy včetně plánu investičního v rozsahu podle § 58k odst.  3 a po jeho schválení jej zveřejňovat; ustanovení § 58l odst.  5 se použije obdobně,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s elektřinou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s elektřinou;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poskytovat všem účastníkům trhu s elektřinou informace týkající se provozování přenosové soustavy nezbytné pro řádné fungování trhu s elektřinou; touto povinností není dotčena povinnost provozovatele přenosové soustavy dodržovat mlčenlivost podle písmene 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výrobci, jehož výrobna je přímo připojena k přenosové soustavě, příspěvky k ceně elektřiny z kombinované výroby elektřiny a tepla a nebo vyrobené z druhotných zdrojů.</w:t>
      </w:r>
    </w:p>
    <w:p>
      <w:pPr>
        <w:pStyle w:val="Heading4"/>
      </w:pPr>
      <w:r>
        <w:rPr>
          <w:b/>
          <w:bCs/>
        </w:rPr>
        <w:t xml:space="preserve">§ 24a</w:t>
      </w:r>
      <w:r>
        <w:rPr>
          <w:rStyle w:val="hidden"/>
        </w:rPr>
        <w:t xml:space="preserve"> -</w:t>
      </w:r>
      <w:br/>
      <w:r>
        <w:rPr/>
        <w:t xml:space="preserve">Vlastnické oddělení provozovatele  přenosové soustavy</w:t>
      </w:r>
    </w:p>
    <w:p>
      <w:pPr>
        <w:ind w:left="0" w:right="0"/>
      </w:pPr>
      <w:r>
        <w:rPr>
          <w:b/>
          <w:bCs/>
        </w:rPr>
        <w:t xml:space="preserve">(1)</w:t>
      </w:r>
      <w:r>
        <w:rPr/>
        <w:t xml:space="preserve">  Provozovatel přenosové soustavy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přenosové soustavy musejí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přenosové soustavy je vlastníkem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přenosové soustavy nebo nad jeho podnikem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přenosové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výrobcem plynu nebo nad obchodníkem s elektřinou nebo obchodníkem s plynem ani ve vztahu k nim neuplatňuje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prokuristu nebo členy jiného orgánu provozovatele přenosové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statutárním orgánem nebo jeho členem, členem dozorčí rady, prokuristou nebo členem jiného orgánu provozovatele přenosové soustavy určeného stanovami nesmí být osoba, která je členem dozorčí rady, statutárním orgánem nebo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přenosové soustavy a druhá vykonává kontrolu nebo jiné právo nad výrobcem elektřiny nebo výrobcem plynu nebo obchodníkem s elektřinou nebo obchodníkem s plynem. Státní orgán, orgán územního samosprávného celku nebo jiná osoba veřejného práva, která vykonává kontrolu nebo jiné právo nad výrobcem elektřiny, výrobcem plynu, obchodníkem s elektřinou nebo obchodníkem s plynem, musí být nezávislá na státním orgánu, orgánu územního samosprávného celku nebo jiné osobě veřejného práva, která vykonává kontrolu nebo jiné právo nad provozovatelem přenosové soustavy.</w:t>
      </w:r>
    </w:p>
    <w:p>
      <w:pPr>
        <w:ind w:left="0" w:right="0"/>
      </w:pPr>
      <w:r>
        <w:rPr>
          <w:b/>
          <w:bCs/>
        </w:rPr>
        <w:t xml:space="preserve">(4)</w:t>
      </w:r>
      <w:r>
        <w:rPr/>
        <w:t xml:space="preserve">  Podmínky nezávislosti podle odstavce  2 se považují za splněné i tehdy, jestliže se provozovatel přenosové soustavy účastní na založení právnické osoby za účelem provozování přenosových soustav v jednom nebo více státech nebo v takové osobě získá účast, a přenechá takové osobě přenosovou soustavu k jejímu provozování společně s dalšími přenosovými soustavami. To neplatí, pokud by se na podnikání právnické osoby založené za účelem provozování přenosových soustav podle předchozí věty účastnily jiné osoby, které nebyly příslušnými orgány členských států určeny jako vlastnicky oddělení provozovatelé přenosových soustav nebo nezávislí provozovatelé přenosových soustav.</w:t>
      </w:r>
    </w:p>
    <w:p>
      <w:pPr>
        <w:ind w:left="0" w:right="0"/>
      </w:pPr>
      <w:r>
        <w:rPr>
          <w:b/>
          <w:bCs/>
        </w:rPr>
        <w:t xml:space="preserve">(5)</w:t>
      </w:r>
      <w:r>
        <w:rPr/>
        <w:t xml:space="preserve">  Výrobce elektřiny nebo obchodník s elektřinou, výrobce plynu, obchodník s plynem nesmí sám nebo jednáním ve shodě s jinými osobami nabýt ani vykonávat přímou nebo nepřímou kontrolu nad provozovatelem přenosové soustavy, ani ve vztahu k němu vykonávat hlasovací právo spojené s vlastnictvím podílu v provozovateli přenosové soustavy, ustanovovat nebo odvolávat členy dozorčí rady, statutární orgán nebo jeho členy nebo vlastnit většinový podíl.</w:t>
      </w:r>
    </w:p>
    <w:p>
      <w:pPr>
        <w:ind w:left="0" w:right="0"/>
      </w:pPr>
      <w:r>
        <w:rPr>
          <w:b/>
          <w:bCs/>
        </w:rPr>
        <w:t xml:space="preserve">(6)</w:t>
      </w:r>
      <w:r>
        <w:rPr/>
        <w:t xml:space="preserve">  Jiným právem podle odstavců 2 a 3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členy statutárního orgánu, členy jiného orgánu společnosti určeného stanovami nebo prokuristu.</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distribuci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(3)</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 a pro vlastní 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provádění dispečerského řízení podle § 26 odst.  5,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neumožnil-li výrobce elektřiny opakovaně bez vážného důvodu přístup k měřicímu zařízení, přestože byl k umožnění přístupu za účelem provedení kontroly, odečtu, údržby, výměny či odebrání měřicího zařízení alespoň 15 dnů předem písemně nebo jiným prokazatelným způsobem vyzván,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(4)</w:t>
      </w:r>
      <w:r>
        <w:rPr/>
        <w:t xml:space="preserve">  Provozovatel distribuční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příslušného provozovatele distribuční soustavy rozhodnutí o zřízení věcného břemene umožňujícího využití této nemovitosti nebo její části.</w:t>
      </w:r>
    </w:p>
    <w:p>
      <w:pPr>
        <w:ind w:left="0" w:right="0"/>
      </w:pPr>
      <w:r>
        <w:rPr>
          <w:b/>
          <w:bCs/>
        </w:rPr>
        <w:t xml:space="preserve">(5)</w:t>
      </w:r>
      <w:r>
        <w:rPr/>
        <w:t xml:space="preserve">  V případech uvedených v odstavci 3 písm.  c) bodu 5 a písm.  d) bodu 6 je provozovatel distribuční soustavy povinen oznámit započetí a skončení omezení nebo přerušení dodávek elektřiny způsobem v místě obvyklým,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(6)</w:t>
      </w:r>
      <w:r>
        <w:rPr/>
        <w:t xml:space="preserve">  V případech uvedených v odstavci  3 písm.  c) a d)  je provozovatel distribuční soustavy povinen obnovit dodávku elektřiny bezprostředně po odstranění příčin, které vedly k jejímu omezení nebo přerušení; v případech uvedených v odstavci  3 písm.  c) bodu 4 a písm.  d) bodu 5 je povinen obnovit dodávku po úhradě náhrady škody.</w:t>
      </w:r>
    </w:p>
    <w:p>
      <w:pPr>
        <w:ind w:left="0" w:right="0"/>
      </w:pPr>
      <w:r>
        <w:rPr>
          <w:b/>
          <w:bCs/>
        </w:rPr>
        <w:t xml:space="preserve">(7)</w:t>
      </w:r>
      <w:r>
        <w:rPr/>
        <w:t xml:space="preserve">  V případech uvedených v odstavci  3 písm.  c) a d) není právo na náhradu škody a ušlého zisku. To neplatí, nesplní-li provozovatel distribuční soustavy oznamovací povinnost uloženou podle odstavce  5 nebo není-li podle odstavce  3 písm.  c) bodu 6 nebo písm.  d) bodu 7 dodržena kvalita dodávek elektřiny nebo při dispečerském řízení výroben elektřiny z obnovitelných zdrojů energie podle § 26 odst.  5 prováděném mimo stavy nouze nebo předcházení stavu nouze.</w:t>
      </w:r>
    </w:p>
    <w:p>
      <w:pPr>
        <w:ind w:left="0" w:right="0"/>
      </w:pPr>
      <w:r>
        <w:rPr>
          <w:b/>
          <w:bCs/>
        </w:rPr>
        <w:t xml:space="preserve">(8)</w:t>
      </w:r>
      <w:r>
        <w:rPr/>
        <w:t xml:space="preserve">  Provozovatel distribuční soustavy je povinen při výkonu oprávnění podle odstavce 4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distribuční soustavy podle odstavce 4 písm.  e) a f) majetková újma nebo je-li omezen v obvyklém užívání nemovitosti, má právo na přiměřenou jednorázovou náhradu.</w:t>
      </w:r>
      <w:r>
        <w:rPr>
          <w:vertAlign w:val="superscript"/>
        </w:rPr>
        <w:t xml:space="preserve">5</w:t>
      </w:r>
      <w:r>
        <w:rPr/>
        <w:t xml:space="preserve">)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distribuční soustavě, stanovit podmínky a termín připojení a umožnit distribuci elektřiny každému, kdo o to požádá, je připojen a splňuje podmínky připojení a obchodní podmínky stanovené Pravidly provozování distribuční soustavy, s výjimkou případu prokazatelného nedostatku kapacity zařízení pro distribuci nebo při ohrožení spolehlivého a bezpečného provozu distribuční soustavy nebo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v případě neoprávněného odběru dodávku elektřiny zákazníkům,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bezpečného a spolehlivého provozu a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uhradit provozovateli přenosové soustavy nebo provozovateli distribuční soustavy platbu za regulovaný přístup do přenosové soustavy nebo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0" w:right="0"/>
      </w:pPr>
      <w:r>
        <w:rPr>
          <w:b/>
          <w:bCs/>
        </w:rPr>
        <w:t xml:space="preserve">(11)</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s elektřinou údaje z měření pro potřeby tvorby typových diagramů dodávek,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s elektřinou;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 v rozsahu uzavřených smluv na distribuci elektřiny s účastníky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0" w:right="0"/>
      </w:pPr>
      <w:r>
        <w:rPr>
          <w:b/>
          <w:bCs/>
        </w:rPr>
        <w:t xml:space="preserve">(12)</w:t>
      </w:r>
      <w:r>
        <w:rPr/>
        <w:t xml:space="preserve">  Provozovatel distribuční soustavy přímo připojené na přenosovou soustavu je povinen hradit výrobcům elektřiny připojeným k jeho distribuční soustavě nebo k distribuční soustavě připojené k jím provozované distribuční soustavě příspěvky k ceně elektřiny z kombinované výroby elektřiny a tepla nebo vyrobené z druhotných energetických zdrojů.</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 vyloučení diskriminačního chování (dále jen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elektřinou, kteří nejsou součástí téhož vertikálně integrovaného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obsazuje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a zároveň ji zveřejňuje způsobem umožňujícím dálkový přístup. Provozovatel distribuční soustavy je povinen poskytnout auditorovi programu veškeré informace a podklady nezbytné pro řádný výkon jeho činnosti a poskytnout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Provozovatel distribuční soustavy, je-li součástí vertikálně integrovaného podnikatele, musí jednat tak, aby neuvedl v omyl jiného účastníka trhu s elektřinou, pokud se jedná o možnost záměny s obchodníkem s elektřinou nebo s výrobcem elektřiny, který je součástí téhož vertikálně integrovaného podnikatele.</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dispečerské řízení přenosu elektřiny v přenosové soustavě a dispečerské řízení zdrojů poskytujících podpůrné služby k zajištění systémových služeb v přenosové soustavě a v distribučních soustavách v součinnosti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dodržování pravidel propojení s elektrizačními soustavami ostatních států včetně rozhodování o využití přeshraničních vedení propojujících přenosovou soustavu s jinými soustavami v zahraničí; při rozhodování o využití přeshraničních vedení propojujících přenosovou soustavu s jinými soustavami v zahraničí musí technický dispečink provozovatele přenosové soustavy přihlížet k technickým omezením přenosové soustavy a propojených soustav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spolupracuje při provádění dispečerského řízení přenosu elektřiny v přenosové soustavě s provozovateli propojených soustav v zahraničí.</w:t>
      </w:r>
    </w:p>
    <w:p>
      <w:pPr>
        <w:ind w:left="0" w:right="0"/>
      </w:pPr>
      <w:r>
        <w:rPr>
          <w:b/>
          <w:bCs/>
        </w:rPr>
        <w:t xml:space="preserve">(2)</w:t>
      </w:r>
      <w:r>
        <w:rPr/>
        <w:t xml:space="preserve">  Technický dispečink provozovatele distribuční soustavy provádí dispečerské řízení výroben elektřiny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Technický dispečink provozovatele přenosové soustavy a technické dispečinky provozovatelů distribučních soustav jsou v případě ohrožení bezpečného a spolehlivého provozu elektrizační soustavy a po využití dostupných tržních mechanismů zajišťovaných operátorem trhu a provozovatelem přenosové soustavy oprávněny při dispečerském řízení v nezbytné míře dočasně omezovat výrobu elektřiny ve výrobnách elektřiny. Omezení výroby elektřiny ve výrobnách s kombinovanou výrobou elektřiny a tepla může být prováděno nejvýše v rozsahu neohrožujícím dodávky tepla. Omezení výroby elektřiny ve výrobnách elektřiny z obnovitelných zdrojů energie podle zákona o podporovaných zdrojích energie prováděné mimo stavy nouze nebo předcházení stavu nouze může být prováděno pouze za náhradu dle odstavce  6.</w:t>
      </w:r>
    </w:p>
    <w:p>
      <w:pPr>
        <w:ind w:left="0" w:right="0"/>
      </w:pPr>
      <w:r>
        <w:rPr>
          <w:b/>
          <w:bCs/>
        </w:rPr>
        <w:t xml:space="preserve">(6)</w:t>
      </w:r>
      <w:r>
        <w:rPr/>
        <w:t xml:space="preserve">  Provozovatel přenosové soustavy nebo provozovatel distribuční soustavy, jehož technický dispečink omezil při dispečerském řízení prováděném mimo stavy nouze nebo předcházení stavu nouze výrobu elektřiny ve výrobně elektřiny z obnovitelných zdrojů energie, je povinen poskytnout příslušnému výrobci elektřiny náhradu za neodebranou elektřinu ve výši odpovídající celkovému příjmu výrobce po odečtu nákladů za nevyrobenou elektřinu, kterého by dosáhl v případě neomezení výroby. V případě sporu o výši náhrady rozhoduje Energetický regulační úřad.</w:t>
      </w:r>
    </w:p>
    <w:p>
      <w:pPr>
        <w:ind w:left="0" w:right="0"/>
      </w:pPr>
      <w:r>
        <w:rPr>
          <w:b/>
          <w:bCs/>
        </w:rPr>
        <w:t xml:space="preserve">(7)</w:t>
      </w:r>
      <w:r>
        <w:rPr/>
        <w:t xml:space="preserve">  Účastník trhu s elektřinou, jehož zařízení je připojeno k přenosové soustavě nebo distribuční soustavě, je povinen předávat technickému dispečinku nezbytné údaje potřebné k dispečerskému řízení.</w:t>
      </w:r>
    </w:p>
    <w:p>
      <w:pPr>
        <w:pStyle w:val="Heading4"/>
      </w:pPr>
      <w:r>
        <w:rPr>
          <w:b/>
          <w:bCs/>
        </w:rPr>
        <w:t xml:space="preserve">§ 27</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 pokud má pro dodávku elektřiny uzavřenu smlouvu o přenosu nebo o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12a,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uplatnění práva na volbu dodavatele podle odstavce  1 písm.  e) dodržovat sjednanou délku výpovědní doby, jedná-li se o smlouvu na dobu neurčitou.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a od držitelů licence na obchod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parametry kvality dodávek elektřiny a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strpět opatření prováděná provozovatelem přenosové soustavy nebo provozovatelem distribuční soustavy při předcházení stavu nouze nebo při stavu nouze,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zveřejnit způsobem umožňujícím dálkový přístup Kontrolní seznam evropského spotřebitele energie o právech spotřebitele vypracovaný Komisí a zveřejněný Energetickým regulačním úřadem a informovat své zákazníky o možnosti se s Kontrolním seznamem evropského spotřebitele energie seznámit,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případě uplatnění práva zákazníka na změnu dodavatele elektřiny sdělit zákazníkovi, který podal výpověď ze smlouvy, jejímž předmětem je dodávka elektřiny, datum ukončení této smlouvy, pokud informace o začátku a délce výpovědní doby není uvedena v jeho obchodních podmínkách.</w:t>
      </w:r>
    </w:p>
    <w:p>
      <w:pPr>
        <w:pStyle w:val="Heading4"/>
      </w:pPr>
      <w:r>
        <w:rPr>
          <w:b/>
          <w:bCs/>
        </w:rPr>
        <w:t xml:space="preserve">§ 30a</w:t>
      </w:r>
      <w:r>
        <w:rPr>
          <w:rStyle w:val="hidden"/>
        </w:rPr>
        <w:t xml:space="preserve"> -</w:t>
      </w:r>
      <w:br/>
      <w:r>
        <w:rPr/>
        <w:t xml:space="preserve">Výstavba výrobny elektřiny</w:t>
      </w:r>
    </w:p>
    <w:p>
      <w:pPr>
        <w:ind w:left="0" w:right="0"/>
      </w:pPr>
      <w:r>
        <w:rPr>
          <w:b/>
          <w:bCs/>
        </w:rPr>
        <w:t xml:space="preserve">(1)</w:t>
      </w:r>
      <w:r>
        <w:rPr/>
        <w:t xml:space="preserve">  Výstavba výrobny elektřiny o celkovém instalovaném elektrickém výkonu 100 kW a více je možná pouze na základě udělené státní autorizace na výstavbu výrobny elektřiny (dále jen „autorizace“). Za celkový instalovaný elektrický výkon výrobny elektřiny se považuje součet hodnot instalovaných výkonů výrobních jednotek v místě připojení do elektrizační soustavy.</w:t>
      </w:r>
    </w:p>
    <w:p>
      <w:pPr>
        <w:ind w:left="0" w:right="0"/>
      </w:pPr>
      <w:r>
        <w:rPr>
          <w:b/>
          <w:bCs/>
        </w:rPr>
        <w:t xml:space="preserve">(2)</w:t>
      </w:r>
      <w:r>
        <w:rPr/>
        <w:t xml:space="preserve">  O udělení autorizace rozhoduje ministerstvo na základě písemné žádosti.</w:t>
      </w:r>
    </w:p>
    <w:p>
      <w:pPr>
        <w:ind w:left="0" w:right="0"/>
      </w:pPr>
      <w:r>
        <w:rPr>
          <w:b/>
          <w:bCs/>
        </w:rPr>
        <w:t xml:space="preserve">(3)</w:t>
      </w:r>
      <w:r>
        <w:rPr/>
        <w:t xml:space="preserve">  Autorizace se uděluje na základě posouzení předpokládané výrobny elektřiny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Národním akčním plánem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souladu s plánem rozvoje sítí,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umístění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použitých primárních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dopadu na bezpečný a spolehlivý provoz elektrizační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finančních předpokladů žadatele k výstavbě výrobny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bezpečnosti osob a majetku,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bezpečnosti dodávek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úrovně očekávané budoucí poptávky po elektřině,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vlivu výrobny elektřiny na zajištění rovnováhy mezi nabídkou a poptávkou elektřiny.</w:t>
      </w:r>
    </w:p>
    <w:p>
      <w:pPr>
        <w:ind w:left="0" w:right="0"/>
      </w:pPr>
      <w:r>
        <w:rPr>
          <w:b/>
          <w:bCs/>
        </w:rPr>
        <w:t xml:space="preserve">(4)</w:t>
      </w:r>
      <w:r>
        <w:rPr/>
        <w:t xml:space="preserve">  Autorizaci lze převést na jinou osobu pouze se souhlasem ministerstva za předpokladu splnění ustanovení odstavce  3.</w:t>
      </w:r>
    </w:p>
    <w:p>
      <w:pPr>
        <w:ind w:left="0" w:right="0"/>
      </w:pPr>
      <w:r>
        <w:rPr>
          <w:b/>
          <w:bCs/>
        </w:rPr>
        <w:t xml:space="preserve">(5)</w:t>
      </w:r>
      <w:r>
        <w:rPr/>
        <w:t xml:space="preserve">  Ministerstvo je v případech, v nichž uděluje autorizaci, dotčeným orgánem státní správy v územním řízení.</w:t>
      </w:r>
    </w:p>
    <w:p>
      <w:pPr>
        <w:pStyle w:val="Heading4"/>
      </w:pPr>
      <w:r>
        <w:rPr>
          <w:b/>
          <w:bCs/>
        </w:rPr>
        <w:t xml:space="preserve">§ 30b</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harmonogram přípravy výstavby výrobny elektřiny obsahující předpokládané termíny vydání rozhodnutí o umístění stavby, stavebního povolení, připojení k přenosové soustavě nebo přepravní soustavě nebo distribuční soustavě elektřiny nebo distribuční soustavě plynu, případně zahájení zkušebního provozu a kolaudačního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palivu nebo o jiných použitých zdrojích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vyjádření provozovatele přenosové soustavy nebo provozovatele distribuční soustavy o zajištění systémových služeb a o vlivu na bezpečnost a spolehlivost provozu elektrizační soustavy včetně termínu a podmínek připojení,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finanční předpoklady k výstavbě výrobny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charakteru provozu výrobny elektřiny a o předpokládaném ročním využití instalovaného výkonu,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vyjádření operátora trhu o vlivu výrobny elektřiny na zajištění rovnováhy mezi nabídkou a poptávkou elektřiny a plynu a na naplňování cílů Národního akčního plánu pro energii z obnovitelných zdrojů.</w:t>
      </w:r>
    </w:p>
    <w:p>
      <w:pPr>
        <w:ind w:left="0" w:right="0"/>
      </w:pPr>
      <w:r>
        <w:rPr>
          <w:b/>
          <w:bCs/>
        </w:rPr>
        <w:t xml:space="preserve">(2)</w:t>
      </w:r>
      <w:r>
        <w:rPr/>
        <w:t xml:space="preserve">  Finančními předpoklady se rozumí schopnost žadatele o udělení autorizace finančně zabezpečit výstavbu výrobny elektřiny.</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žadatel v předchozím účetním období vykonával podnikatelskou činnost.</w:t>
      </w:r>
    </w:p>
    <w:p>
      <w:pPr>
        <w:pStyle w:val="Heading4"/>
      </w:pPr>
      <w:r>
        <w:rPr>
          <w:b/>
          <w:bCs/>
        </w:rPr>
        <w:t xml:space="preserve">§ 30c</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palivu nebo jiných použitých zdrojích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platnosti autorizace, zejména k zajištění podpůrných služeb včetně vlivu výrobny elektřiny na bezpečný a spolehlivý provoz elektrizační soustavy.</w:t>
      </w:r>
    </w:p>
    <w:p>
      <w:pPr>
        <w:ind w:left="0" w:right="0"/>
      </w:pPr>
      <w:r>
        <w:rPr>
          <w:b/>
          <w:bCs/>
        </w:rPr>
        <w:t xml:space="preserve">(2)</w:t>
      </w:r>
      <w:r>
        <w:rPr/>
        <w:t xml:space="preserve">  Držitel autorizace je povinen bezodkladně oznámit ministerstvu veškeré změny údajů uvedených v žádosti o udělení autorizace či jiné závažné skutečnosti vztahující se k udělené autorizaci.</w:t>
      </w:r>
    </w:p>
    <w:p>
      <w:pPr>
        <w:ind w:left="0" w:right="0"/>
      </w:pPr>
      <w:r>
        <w:rPr>
          <w:b/>
          <w:bCs/>
        </w:rPr>
        <w:t xml:space="preserve">(3)</w:t>
      </w:r>
      <w:r>
        <w:rPr/>
        <w:t xml:space="preserve">  Ministerstvo vede evidenci vydaných autorizací.</w:t>
      </w:r>
    </w:p>
    <w:p>
      <w:pPr>
        <w:pStyle w:val="Heading4"/>
      </w:pPr>
      <w:r>
        <w:rPr>
          <w:b/>
          <w:bCs/>
        </w:rPr>
        <w:t xml:space="preserve">§ 30d</w:t>
      </w:r>
      <w:r>
        <w:rPr>
          <w:rStyle w:val="hidden"/>
        </w:rPr>
        <w:t xml:space="preserve"> -</w:t>
      </w:r>
      <w:br/>
      <w:r>
        <w:rPr/>
        <w:t xml:space="preserve">Zánik autorizace</w:t>
      </w:r>
    </w:p>
    <w:p>
      <w:pPr>
        <w:ind w:left="0" w:right="0"/>
      </w:pPr>
      <w:r>
        <w:rPr>
          <w:b/>
          <w:bCs/>
        </w:rPr>
        <w:t xml:space="preserve">(1)</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držitel autorizace nepožádá o vydání územního rozhodnutí podle zvláštního zákona nejpozději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3 let od nabytí právní moci rozhodnutí o udělení autorizace u výroben elektřiny s instalovaným výkonem do 100 MW,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 5 let od nabytí právní moci rozhodnutí o udělení autorizace u výroben elektřiny s instalovaným výkonem 100 MW a více,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zastavení územního řízení nebo zamítnutí žádosti o vydání územního rozhodnutí dnem nabytí právní moci takového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fyzických osob smrtí nebo prohlášením za mrtvého, pokud držitel autorizace dosud nepožádal o vydání územního rozhodnutí podle zvláštního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o úpadku ohledně majetku držitele autorizace nebo jestliže byl insolvenční návrh zamítnut proto, že majetek držitele autorizace nepostačuje k úhradě nákladů insolvenčního řízení včetně vstupu držitele autorizace do likvidace, dnem nabytí právní moci takového rozhodnutí,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právnické osoby, která je držitelem autorizace.</w:t>
      </w:r>
    </w:p>
    <w:p>
      <w:pPr>
        <w:ind w:left="0" w:right="0"/>
      </w:pPr>
      <w:r>
        <w:rPr>
          <w:b/>
          <w:bCs/>
        </w:rPr>
        <w:t xml:space="preserve">(2)</w:t>
      </w:r>
      <w:r>
        <w:rPr/>
        <w:t xml:space="preserve">  Ministerstvo autorizaci zruší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závažné neplnění podmínek autorizace,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držitele autorizace.</w:t>
      </w:r>
    </w:p>
    <w:p>
      <w:pPr>
        <w:pStyle w:val="Heading4"/>
      </w:pPr>
      <w:r>
        <w:rPr>
          <w:b/>
          <w:bCs/>
        </w:rPr>
        <w:t xml:space="preserve">§ 31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32</w:t>
      </w:r>
      <w:r>
        <w:rPr>
          <w:rStyle w:val="hidden"/>
        </w:rPr>
        <w:t xml:space="preserve"> -</w:t>
      </w:r>
      <w:br/>
      <w:r>
        <w:rPr/>
        <w:t xml:space="preserve">Kombinovaná výroba elektřiny a tepla a výroba elektřiny z druhotných energetických zdrojů</w:t>
      </w:r>
    </w:p>
    <w:p>
      <w:pPr>
        <w:ind w:left="0" w:right="0"/>
      </w:pPr>
      <w:r>
        <w:rPr>
          <w:b/>
          <w:bCs/>
        </w:rPr>
        <w:t xml:space="preserve">(1)</w:t>
      </w:r>
      <w:r>
        <w:rPr/>
        <w:t xml:space="preserve">  Výrobce elektřiny provozující zařízení pro vysokoúčinnou kombinovanou výrobu elektřiny a tepla nebo zařízení na výrobu elektřiny z druhotných energetických zdrojů má, pokud o to požádá a technické podmínky to umožňují, právo k přednostnímu zajištění dopravy elektřiny přenosovou soustavou a distribučními soustavami, s výjimkou přidělení kapacity mezinárodních přenosových nebo distribučních propojovacích vedení. Dále má právo na přednostní připojení svého výrobního zařízení k přenosové nebo distribuční soustavě, pokud o to požádá a pokud splňuje podmínky připojení.</w:t>
      </w:r>
    </w:p>
    <w:p>
      <w:pPr>
        <w:ind w:left="0" w:right="0"/>
      </w:pPr>
      <w:r>
        <w:rPr>
          <w:b/>
          <w:bCs/>
        </w:rPr>
        <w:t xml:space="preserve">(2)</w:t>
      </w:r>
      <w:r>
        <w:rPr/>
        <w:t xml:space="preserve">  Za elektřinu z vysokoúčinné kombinované výroby elektřiny a tepla se považuje elektřina,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vyrobena ve společném procesu spojeném s dodávkou užitečného tepla,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vyrobena v zařízení, na které ministerstvo vydalo osvědčení o původu elektřiny z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jejíž výrobě se dosahuje poměrné úspory vstupního paliva, potřebného na výrobu této elektřiny, vyhodnocované měsíčně ve výši nejméně 10 %; tento požadavek se vztahuje pouze na zdroj s instalovaným elektrickým výkonem vyšším než 1 MW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která splňuje požadavky měsíčně vyhodnocované minimální účinnosti užití energie</w:t>
      </w:r>
      <w:r>
        <w:rPr>
          <w:vertAlign w:val="superscript"/>
        </w:rPr>
        <w:t xml:space="preserve">6</w:t>
      </w:r>
      <w:r>
        <w:rPr/>
        <w:t xml:space="preserve">).</w:t>
      </w:r>
    </w:p>
    <w:p>
      <w:pPr>
        <w:ind w:left="0" w:right="0"/>
      </w:pPr>
      <w:r>
        <w:rPr>
          <w:b/>
          <w:bCs/>
        </w:rPr>
        <w:t xml:space="preserve">(3)</w:t>
      </w:r>
      <w:r>
        <w:rPr/>
        <w:t xml:space="preserve">  Výrobce elektřiny má nárok na příspěvek k ceně elektřiny z vysokoúčinné kombinované výroby elektřiny a tepla. Výrobce elektřiny, který uvede do provozu nové zařízení pro vysokoúčinnou kombinovanou výrobu elektřiny a tepla, má nárok na příspěvek k ceně elektřiny z vysokoúčinné kombinované výroby elektřiny a tepla po dobu alespoň 6 let ode dne uvedení tohoto zařízení do provozu. Za uvedení zařízení do provozu se považuje též provedení modernizace nebo rekonstrukce technologické části stávajícího zařízení zvyšující jeho technickou, provozní, bezpečnostní a ekologickou úroveň na úroveň srovnatelnou s nově zřizovanými zařízeními pro vysokoúčinnou kombinovanou výrobu elektřiny a tepla.</w:t>
      </w:r>
    </w:p>
    <w:p>
      <w:pPr>
        <w:ind w:left="0" w:right="0"/>
      </w:pPr>
      <w:r>
        <w:rPr>
          <w:b/>
          <w:bCs/>
        </w:rPr>
        <w:t xml:space="preserve">(4)</w:t>
      </w:r>
      <w:r>
        <w:rPr/>
        <w:t xml:space="preserve">  Osvědčení o původu elektřiny z kombinované výroby elektřiny a tepla nebo druhotných energetických zdrojů (dále jen „osvědčení“) vydává ministerstvo na základě žádosti. V případě, že údaje uvedené v žádosti nesouhlasí se skutečností, ministerstvo osvědčení nevydá, nebo bylo-li již vydáno, jeho platnost zruší.</w:t>
      </w:r>
    </w:p>
    <w:p>
      <w:pPr>
        <w:ind w:left="0" w:right="0"/>
      </w:pPr>
      <w:r>
        <w:rPr>
          <w:b/>
          <w:bCs/>
        </w:rPr>
        <w:t xml:space="preserve">(5)</w:t>
      </w:r>
      <w:r>
        <w:rPr/>
        <w:t xml:space="preserve">  Výrobce elektřiny z kombinované výroby elektřiny a tepla a nebo z druhotných energetických zdrojů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žádost o příspěvek k ceně elektřiny podanou provozovateli podle § 24 odst.  10 písm.  w) nebo § 25 odst.  13 doložit splněním kritérií podle odstavce  2 a osvědčením,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množství elektřiny podle skutečně naměřených hodnot.</w:t>
      </w:r>
    </w:p>
    <w:p>
      <w:pPr>
        <w:ind w:left="0" w:right="0"/>
      </w:pPr>
      <w:r>
        <w:rPr>
          <w:b/>
          <w:bCs/>
        </w:rPr>
        <w:t xml:space="preserve">(6)</w:t>
      </w:r>
      <w:r>
        <w:rPr/>
        <w:t xml:space="preserve">  Množství elektřiny z vysokoúčinné kombinované výroby elektřiny a tepla a elektřiny z druhotných energetických zdrojů eviduje ministerstvo.</w:t>
      </w:r>
    </w:p>
    <w:p>
      <w:pPr>
        <w:ind w:left="0" w:right="0"/>
      </w:pPr>
      <w:r>
        <w:rPr>
          <w:b/>
          <w:bCs/>
        </w:rPr>
        <w:t xml:space="preserve">(7)</w:t>
      </w:r>
      <w:r>
        <w:rPr/>
        <w:t xml:space="preserve">  Zařízení pro kombinovanou výrobu elektřiny  a tepla s instalovaným elektrickým výkonem do 10  MW může umožnit po určitou část roku oddělenou výrobu elektřiny.</w:t>
      </w:r>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b/>
          <w:bCs/>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v případě, že přímé vedení je elektricky propojeno s přenosovou soustavou nebo s distribuční soustavou,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či v blízkosti hranice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nebo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od oplocení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od obestavění.</w:t>
      </w:r>
    </w:p>
    <w:p>
      <w:pPr>
        <w:ind w:left="0" w:right="0"/>
      </w:pPr>
      <w:r>
        <w:rPr>
          <w:b/>
          <w:bCs/>
        </w:rPr>
        <w:t xml:space="preserve">(7)</w:t>
      </w:r>
      <w:r>
        <w:rPr/>
        <w:t xml:space="preserve">  Ochranné pásmo výrobny elektřiny je vymezeno svislými rovinami vedenými ve vodorovné vzdálenosti 20 m od vnějšího líce obvodového pláště výrobny elektřiny.</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 Provozovatel přenosové nebo distribuční soustavy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provozovatele jiných distribučních soustav a zákazníci jsou povinni na svůj náklad upravit předávací místo nebo odběrné místo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provozovatele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provozovatele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provozovatele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jeho udržování a pravidelné ověřování správnosti měření a pro účely provedení odečtu, pokud je měřicí zařízení bez napětí, má právo uvést měřicí zařízení pod napětí na nezbytně nutnou dobu.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dodavatel elektřiny dodávat elektřinu vymezenou množstvím a časovým průběhem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(2)</w:t>
      </w:r>
      <w:r>
        <w:rPr/>
        <w:t xml:space="preserve">  Smlouvou o sdružených službách dodávky elektřiny se zavazuje výrobce nebo obchodník s elektřinou dodávat zákazníkovi elektřinu vymezenou množstvím a časovým průběhem a zajistit na vlastní jméno a na vlastní účet dopravu elektřiny a související služby a zákazník se zavazuje zaplatit výrobci nebo obchodníkovi s elektřinou za dodanou elektřinu cenu a za dopravu elektřiny a související služby cenu regulovanou. Uzavřením smlouvy o sdružených službách dodávky elektřiny dochází k přenesení odpovědnosti za odchylku na výrobce elektřiny nebo obchodníka s elektřinou. Smlouva o sdružených službách dodávek elektřiny musí dále obsahovat obdobné podstatné náležitosti jako smlouva o dodávce elektřiny se zákazníkem a opatření přijímaná při předcházení stavu nouze, ve stavu nouze a odstraňování následků stavu nouze.</w:t>
      </w:r>
    </w:p>
    <w:p>
      <w:pPr>
        <w:ind w:left="0" w:right="0"/>
      </w:pPr>
      <w:r>
        <w:rPr>
          <w:b/>
          <w:bCs/>
        </w:rPr>
        <w:t xml:space="preserve">(3)</w:t>
      </w:r>
      <w:r>
        <w:rPr/>
        <w:t xml:space="preserve"> Smlouvou o připojení se zavazuje provozovatel přenosové nebo distribuční soustavy připojit k přenosové nebo distribuční soustavě zařízení žadatele pro výrobu, distribuci nebo odběr elektřiny a zajistit dohodnutý rezervovaný příkon nebo výkon a žadatel se zavazuje uhradit podíl na oprávněných nákladech na připojení. Smlouva o připojení musí obsahovat technické podmínky připojení zařízení, typ měření a jeho umístění, termíny a místo připojení zařízení a podmínky zániku smluvního vztahu a závazků z tohoto vztahu vyplývajících.</w:t>
      </w:r>
    </w:p>
    <w:p>
      <w:pPr>
        <w:ind w:left="0" w:right="0"/>
      </w:pPr>
      <w:r>
        <w:rPr>
          <w:b/>
          <w:bCs/>
        </w:rPr>
        <w:t xml:space="preserve">(4)</w:t>
      </w:r>
      <w:r>
        <w:rPr/>
        <w:t xml:space="preserve">  Smlouvou o přenosu elektřiny se zavazuje provozovatel přenosové soustavy rezervovat přenosovou kapacitu a dopravit pro účastníka trhu s elektřinou sjednané množství elektřiny a účastník trhu s elektřinou se zavazuje zaplatit cenu uplatněnou v souladu s cenovou regulací za přenos a související služby. Smlouva o přenosu elektřiny musí obsahovat ujednání o závaznosti Pravidel provozování přenosové soustavy, termín zahájení přenosu elektřiny, způsob měření elektřiny a výčet předávacích míst. Smlouva o přenosu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velikost rezervovaného příkonu,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přenosové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úhrady plateb za přenos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w:t>
      </w:r>
    </w:p>
    <w:p>
      <w:pPr>
        <w:ind w:left="0" w:right="0"/>
      </w:pPr>
      <w:r>
        <w:rPr>
          <w:b/>
          <w:bCs/>
        </w:rPr>
        <w:t xml:space="preserve">(6)</w:t>
      </w:r>
      <w:r>
        <w:rPr/>
        <w:t xml:space="preserve">  Smlouvou o distribuci elektřiny se zavazuje provozovatel distribuční soustavy zajistit pro účastníka trhu s elektřinou na vlastní jméno a na vlastní účet přenos elektřiny nebo v případě provozovatele distribuční soustavy nepřipojené přímo na přenosovou soustavu distribuci elektřiny, rezervovat požadovanou distribuční kapacitu a dopravit pro účastníka trhu s elektřinou sjednané množství elektřiny a účastník trhu s elektřinou se zavazuje zaplatit regulovanou cenu za distribuci a související služby. Smlouva o distribuci elektřiny musí obsahovat ujednání o závaznosti Pravidel provozování distribuční soustavy, termín zahájení distribuce elektřiny, způsob měření distribuované elektřiny a jejího průběhu a výčet předávacích míst. Smlouva o distribuci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úhrady plateb za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trvání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přijímaná při předcházení stavu nouze, ve stavu nouze a odstraňování následků stavu nouze.</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by byla dodávka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bez smlouvy o zúčtování odchylek nebo smlouvy, jejímž předmětem je přenesení odpovědnosti za odchylku na subjekt zúčtování.</w:t>
      </w:r>
    </w:p>
    <w:p>
      <w:pPr>
        <w:ind w:left="0" w:right="0"/>
      </w:pPr>
      <w:r>
        <w:rPr>
          <w:b/>
          <w:bCs/>
        </w:rPr>
        <w:t xml:space="preserve">(2)</w:t>
      </w:r>
      <w:r>
        <w:rPr/>
        <w:t xml:space="preserve">  Neoprávněný odběr elektřiny z elektrizační soustavy se zakazuje.</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doprava elektřiny uskutečňovaná v rozporu s podmínkami obsaženými v Pravidlech provozování přenosové soustavy nebo Pravidlech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doprava elektřiny uskutečňovaná v rozporu s dispečerským řádem,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doprava elektřiny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doprava elektřiny bez uzavřené smlouvy o přenosu nebo distribuci elektřiny, nebo v rozporu s touto smlouvou,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doprava elektřiny v případě neuhrazení podílu na oprávněných nákladech na připojení.</w:t>
      </w:r>
    </w:p>
    <w:p>
      <w:pPr>
        <w:ind w:left="0" w:right="0"/>
      </w:pPr>
      <w:r>
        <w:rPr>
          <w:b/>
          <w:bCs/>
        </w:rPr>
        <w:t xml:space="preserve">(2)</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sz w:val="24"/>
          <w:szCs w:val="24"/>
        </w:rPr>
        <w:t xml:space="preserve">(Trh s plynem)</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výrobce plynu podle odstavce  1 písm.  f) a g)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výrobce plynu,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a ušlého zisku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zásobníku plynu nebo jinému výrobci plynu stanovený podíl na oprávněných nákladech na připojení k přepravní soustavě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jinému výrobci plynu nebo provozovateli zásobníku plynu,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desetiletou bilanci výroby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 s výjimkou prokazatelného nedostatku volné kapacity; odmítnutí připojení k těžebnímu plynovodu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zásobníků plynu za podmínek stanovených tímto zákonem pro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provozovateli propojených přepravních soustav,</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přepravní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přepravní soustavy podle odstavce  1 písm.  d) až i) majetková újma nebo je-li omezen v obvyklém užívání nemovitosti má právo na jednorázovou náhradu</w:t>
      </w:r>
      <w:r>
        <w:rPr>
          <w:vertAlign w:val="superscript"/>
        </w:rPr>
        <w:t xml:space="preserve">5</w:t>
      </w:r>
      <w:r>
        <w:rPr/>
        <w:t xml:space="preserve">)</w:t>
      </w:r>
      <w:r>
        <w:rPr>
          <w:vertAlign w:val="superscript"/>
        </w:rPr>
        <w:t xml:space="preserve">,10</w:t>
      </w:r>
      <w:r>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přepravní soustavy oznamovací povinnost uloženou podle odstavce  5 nebo poruchu prokazatelně zavinil provozovatel přepravní soustavy.</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přepravu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přepravu plynu každému, kdo o to požádá a splňuje podmínky přístupu k přepravní soustavě s výjimkou prokazatelného nedostatku volné kapacity pro přepravu plynu nebo při ohrožení bezpečného a spolehlivého provozu přepravní soustavy; odmítnutí přístupu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připojení a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zajišťuje přepravu plynu, naměřené a vyhodnocené údaje,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přepravu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desetiletou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skutečností majících povahu obchodního tajemství a dalších obchodně citlivých informací, které získává při výkonu své činnosti,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plán rozvoje přepravní soustavy včetně plánu investičního v rozsahu podle § 58k odst.  3 a po jeho schválení jej zveřejňovat; ustanovení § 58l odst.  5 se použije obdobně,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zajistit jeho zveřejnění a vykonávat licencovanou činnost v souladu s Řádem provozovatele přepravní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budovat dostatečnou přeshraniční kapacitu v souladu s plánem rozvoje přepravní soustavy a zajišťovat standard infrastruktury podle přímo použitelného předpisu Evropské unie</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spolupracovat s jinými provozovateli přepravních soustav na regionální úrovni zahrnující dva nebo více členských států za účelem přidělování přepravních kapacit a výměny informací týkajících se bezpečnosti provozování přepravní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nabízet odděleně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účtovat odděleně platby za vstupní a výstupní kapacitu na jednotlivých vstupních bodech do přepravní soustavy a výstupních bodech z přepravní soustavy.</w:t>
      </w:r>
    </w:p>
    <w:p>
      <w:pPr>
        <w:ind w:left="0" w:right="0"/>
      </w:pPr>
      <w:r>
        <w:rPr>
          <w:b/>
          <w:bCs/>
        </w:rPr>
        <w:t xml:space="preserve">(9)</w:t>
      </w:r>
      <w:r>
        <w:rPr/>
        <w:t xml:space="preserve">  Právnická osoba založená za účelem spolupráce podle odstavce  8 písm.  x) je povinna přijmout a provádět vnitřním předpisem program rovného zacházení, pokud se na založení nebo činnosti této právnické osoby účastní provozovatel přepravní soustavy, který je součástí vertikálně integrovaného plynárenského podnikatele. Ustanovení § 58i a 58j se použijí obdobně.</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Na provozovatele přepravní soustavy, který je součástí vertikálně integrovaného plynárenského podnikatele, se dále použijí ustanovení § 58b až 58m o nezávislém provozovateli přepravní soustavy. Tím není dotčeno právo provozovatele přepravní soustavy postupovat podle ustanovení § 58n upravující vlastnické oddělení provozovatele přepravní soustavy.</w:t>
      </w:r>
    </w:p>
    <w:p>
      <w:pPr>
        <w:ind w:left="0" w:right="0"/>
      </w:pPr>
      <w:r>
        <w:rPr>
          <w:b/>
          <w:bCs/>
        </w:rPr>
        <w:t xml:space="preserve">(2)</w:t>
      </w:r>
      <w:r>
        <w:rPr/>
        <w:t xml:space="preserve">  Vedle ustanovení § 58 se na provozovatele přepravní soustavy, na něhož se nevztahuje odstavec  1, použije ustanovení § 58n.</w:t>
      </w:r>
    </w:p>
    <w:p>
      <w:pPr>
        <w:pStyle w:val="Heading4"/>
      </w:pPr>
      <w:r>
        <w:rPr>
          <w:b/>
          <w:bCs/>
        </w:rPr>
        <w:t xml:space="preserve">§ 58b</w:t>
      </w:r>
      <w:r>
        <w:rPr>
          <w:rStyle w:val="hidden"/>
        </w:rPr>
        <w:t xml:space="preserve"> -</w:t>
      </w:r>
      <w:br/>
      <w:r>
        <w:rPr/>
        <w:t xml:space="preserve">Nezávislý provozovatel přepravní soustavy</w:t>
      </w:r>
    </w:p>
    <w:p>
      <w:pPr>
        <w:ind w:left="0" w:right="0"/>
      </w:pPr>
      <w:r>
        <w:rPr>
          <w:b/>
          <w:bCs/>
        </w:rPr>
        <w:t xml:space="preserve">(1)</w:t>
      </w:r>
      <w:r>
        <w:rPr/>
        <w:t xml:space="preserve">  Nezávislý provozovatel přepravní soustavy musí mít právní formu akciové společnosti, společnosti s ručením omezeným nebo evropské společnosti.</w:t>
      </w:r>
    </w:p>
    <w:p>
      <w:pPr>
        <w:ind w:left="0" w:right="0"/>
      </w:pPr>
      <w:r>
        <w:rPr>
          <w:b/>
          <w:bCs/>
        </w:rPr>
        <w:t xml:space="preserve">(2)</w:t>
      </w:r>
      <w:r>
        <w:rPr/>
        <w:t xml:space="preserve">  Má-li nezávislý provozovatel přepravní soustavy právní formu akciové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listinné akcie na jméno nebo akcie v zaknihované podobě,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statutární orgán má nejméně tři členy, přičemž jednání jménem společnosti se uskutečňuje nejméně dvěma členy společně; to neplatí, má-li akciová společnost právní formu evropské společnosti monistické struktury,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stanovy vedle obecných náležitostí stanovených obchodním zákoníkem musí obsahovat rovněž úpravu základní organizační struktury, organizačního zajištění vnitřního řídicího a kontrolního systému.</w:t>
      </w:r>
    </w:p>
    <w:p>
      <w:pPr>
        <w:ind w:left="0" w:right="0"/>
      </w:pPr>
      <w:r>
        <w:rPr>
          <w:b/>
          <w:bCs/>
        </w:rPr>
        <w:t xml:space="preserve">(3)</w:t>
      </w:r>
      <w:r>
        <w:rPr/>
        <w:t xml:space="preserve">  Má-li nezávislý provozovatel přepravní soustavy právní formu společnosti s ručením omezeným,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povinen zřídit dozorčí radu,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nejméně 2 jednatele, přičemž k rozhodnutí o obchodním vedení společnosti se vyžaduje souhlas většiny jmenovaných jednatelů a jednání jménem společnosti se uskutečňuje alespoň dvěma jednateli společně,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stanovy, které musí obsahovat rovněž úpravu základní organizační struktury, organizačního zajištění vnitřního řídicího a kontrolního systému.</w:t>
      </w:r>
    </w:p>
    <w:p>
      <w:pPr>
        <w:ind w:left="0" w:right="0"/>
      </w:pPr>
      <w:r>
        <w:rPr>
          <w:b/>
          <w:bCs/>
        </w:rPr>
        <w:t xml:space="preserve">(4)</w:t>
      </w:r>
      <w:r>
        <w:rPr/>
        <w:t xml:space="preserve">  Statutární orgán nezávislého provozovatele přepravní soustavy musí být složen ze všech vedoucích zaměstnanců ve výkonné řídicí funkci v nejvyšší linii řízení nezávislého provozovatele přepravní soustavy.</w:t>
      </w:r>
    </w:p>
    <w:p>
      <w:pPr>
        <w:pStyle w:val="Heading4"/>
      </w:pPr>
      <w:r>
        <w:rPr>
          <w:b/>
          <w:bCs/>
        </w:rPr>
        <w:t xml:space="preserve">§ 58c</w:t>
      </w:r>
      <w:r>
        <w:rPr>
          <w:rStyle w:val="hidden"/>
        </w:rPr>
        <w:t xml:space="preserve"> -</w:t>
      </w:r>
      <w:br/>
      <w:r>
        <w:rPr/>
        <w:t xml:space="preserve">Ustanovení statutárního orgánu nebo členů  statutárního orgánu nezávislého provozovatele  přepravní soustavy a jejich odvolání</w:t>
      </w:r>
    </w:p>
    <w:p>
      <w:pPr>
        <w:ind w:left="0" w:right="0"/>
      </w:pPr>
      <w:r>
        <w:rPr>
          <w:b/>
          <w:bCs/>
        </w:rPr>
        <w:t xml:space="preserve">(1)</w:t>
      </w:r>
      <w:r>
        <w:rPr/>
        <w:t xml:space="preserve">  Členy statutárního orgánu nebo statutární orgán jmenuje nebo volí a odvolává dozorčí rada nezávislého provozovatele přepravní soustavy. Dozorčí rada dále schvaluje uzavření smluv o výkonu funkce člena statutárního orgánu nebo statutárního orgánu a uzavření jiných smluv, kterými se upravují podmínky při výkonu funkce statutárního orgánu nebo člena statutárního orgánu.</w:t>
      </w:r>
    </w:p>
    <w:p>
      <w:pPr>
        <w:ind w:left="0" w:right="0"/>
      </w:pPr>
      <w:r>
        <w:rPr>
          <w:b/>
          <w:bCs/>
        </w:rPr>
        <w:t xml:space="preserve">(2)</w:t>
      </w:r>
      <w:r>
        <w:rPr/>
        <w:t xml:space="preserve">  Funkční období statutárního orgánu nebo člena statutárního orgánu nezávislého provozovatele přepravní soustavy je 5 let. Stanovy nezávislého provozovatele přepravní soustavy mohou zkrátit délku funkčního období statutárního orgánu nebo člena statutárního orgánu, nejvýše však o dva roky. Odvolat statutární orgán nebo člena statutárního orgánu před uplynutím funkčního období je možné pouze z důvodu hrubého porušení povinností spojených s výkonem jeho funkce.</w:t>
      </w:r>
    </w:p>
    <w:p>
      <w:pPr>
        <w:ind w:left="0" w:right="0"/>
      </w:pPr>
      <w:r>
        <w:rPr>
          <w:b/>
          <w:bCs/>
        </w:rPr>
        <w:t xml:space="preserve">(3)</w:t>
      </w:r>
      <w:r>
        <w:rPr/>
        <w:t xml:space="preserve">  Ke jmenování nebo volbě a odvolání statutárního orgánu nebo člena statutárního orgánu nezávislého provozovatele přepravní soustavy podle odstavce  1 je třeba schválení Energetického regulačního úřadu. Pokud Energetický regulační úřad jmenování nebo volbu statutárního orgánu nebo člena statutárního orgánu neschválí, taková osoba se statutárním orgánem nebo členem statutárního orgánu nezávislého provozovatele přepravní soustavy nestane, i když tak rozhodla dozorčí rada. Pokud Energetický regulační úřad neschválí odvolání statutárního orgánu nebo člena statutárního orgánu, jeho funkce rozhodnutím dozorčí rady nezaniká.</w:t>
      </w:r>
    </w:p>
    <w:p>
      <w:pPr>
        <w:ind w:left="0" w:right="0"/>
      </w:pPr>
      <w:r>
        <w:rPr>
          <w:b/>
          <w:bCs/>
        </w:rPr>
        <w:t xml:space="preserve">(4)</w:t>
      </w:r>
      <w:r>
        <w:rPr/>
        <w:t xml:space="preserve">  Energetický regulační úřad rozhoduje o schválení uzavření smlouvy o výkonu funkce člena statutárního orgánu nebo statutárního orgánu a uzavření jiné smlouvy, kterou se upravují podmínky při výkonu funkce statutárního orgánu nebo člena statutárního orgánu podle odstavce  1, a o schválení jejich změn.</w:t>
      </w:r>
    </w:p>
    <w:p>
      <w:pPr>
        <w:ind w:left="0" w:right="0"/>
      </w:pPr>
      <w:r>
        <w:rPr>
          <w:b/>
          <w:bCs/>
        </w:rPr>
        <w:t xml:space="preserve">(5)</w:t>
      </w:r>
      <w:r>
        <w:rPr/>
        <w:t xml:space="preserve">  Ve smlouvě o výkonu funkce statutárního orgánu nebo člena statutárního orgánu nebo v jiné smlouvě, která upravuje podmínky při výkonu funkce statutárního orgánu nebo člena statutárního orgánu, musí být sjednány podmínky výkonu funkce statutárního orgánu nebo člena statutárního orgánu, a to včetně odměňování nebo poskytování jiného plnění ve prospěch statutárního orgánu nebo člena statutárního orgánu nebo podmínek výkonu funkce.</w:t>
      </w:r>
    </w:p>
    <w:p>
      <w:pPr>
        <w:ind w:left="0" w:right="0"/>
      </w:pPr>
      <w:r>
        <w:rPr>
          <w:b/>
          <w:bCs/>
        </w:rPr>
        <w:t xml:space="preserve">(6)</w:t>
      </w:r>
      <w:r>
        <w:rPr/>
        <w:t xml:space="preserve">  Poskytování jiného plnění ve prospěch statutárního orgánu nebo členů statutárních orgánů než sjednaného ve smlouvách podle odstavce  5 se zakazuje. Ustanovení § 187 odst.  1 písm.  g) obchodního zákoníku se ve vztahu ke členům statutárního orgánu nepoužije.</w:t>
      </w:r>
    </w:p>
    <w:p>
      <w:pPr>
        <w:pStyle w:val="Heading4"/>
      </w:pPr>
      <w:r>
        <w:rPr>
          <w:b/>
          <w:bCs/>
        </w:rPr>
        <w:t xml:space="preserve">§ 58d</w:t>
      </w:r>
      <w:r>
        <w:rPr>
          <w:rStyle w:val="hidden"/>
        </w:rPr>
        <w:t xml:space="preserve"> -</w:t>
      </w:r>
      <w:br/>
      <w:r>
        <w:rPr/>
        <w:t xml:space="preserve">Nezávislost statutárních orgánů, členů statutárních orgánů a zaměstnanců nezávislého provozovatele přepravní soustavy</w:t>
      </w:r>
    </w:p>
    <w:p>
      <w:pPr>
        <w:ind w:left="0" w:right="0"/>
      </w:pPr>
      <w:r>
        <w:rPr>
          <w:b/>
          <w:bCs/>
        </w:rPr>
        <w:t xml:space="preserve">(1)</w:t>
      </w:r>
      <w:r>
        <w:rPr/>
        <w:t xml:space="preserve">  Statutárním orgánem nebo členem statutárního orgánu nezávislého provozovatele přepravní soustavy nemůže být osoba, která v posledních 3 letech přede dnem jejího jmenování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vykonávala kteroukoli ze srovnatelných funkcí v jiné osobě odlišné od nezávislého provozovatele přepravní soustavy,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pro takovou jinou osobu vykonávala jinou práci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vykonávala kteroukoli ze srovnatelných funkcí v jiné osobě odlišné od nezávislého provozovatele přepravní soustavy nebo se účastnila na podnikání osoby, která vstupovala do obchodních vztahů s jinými osobami, které jsou součástí téhož vertikálně integrovaného plynárenského podnikatele jako nezávislý provozovatel přepravní soustavy nebo s osobou, která vykonává kontrolu nad osobou, která je součástí téhož vertikálně integrovaného podnikatele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vykonávala podnikatelskou činnost, při které přímo či zprostředkovaně vstupovala do obchodních vztahů s jinými osobami odlišnými od nezávislého provozovatele přepravní soustavy,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zprostředkovávala nebo obstarávala obchody pro jiné osoby odlišné od nezávislého provozovatele přepravní soustavy,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(2)</w:t>
      </w:r>
      <w:r>
        <w:rPr/>
        <w:t xml:space="preserve">  Omezení podle odstavce  1 se vztahují na nadpoloviční většinu všech statutárních orgánů nebo členů statutárního orgánu a nadpoloviční většinu všech osob přímo podřízených vedoucím zaměstnancům podle ustanovení § 58b odst.  4 v záležitostech týkajících se provozu, údržby a rozvoje přepravní soustavy. Ostatními statutárními orgány, členy statutárního orgánu nebo osobami přímo podřízenými vedoucím zaměstnancům podle ustanovení § 58b odst.  4 v záležitostech týkajících se provozu, údržby a rozvoje přepravní soustavy nemohou být osoby, které v posledních 6 měsících přede dnem jmenování nebo jiného ustavení do funkce vykonávaly kteroukoli ze srovnatelných funkcí v jiné osobě odlišné od nezávislého provozovatele přepravní soustavy, která je součástí téhož vertikálně integrovaného plynárenského podnikatele jako nezávislý provozovatel přepravní soustavy, nebo pro takovou osobu vykonávaly jinou práci v pracovněprávním nebo jiném obdobném vztahu.</w:t>
      </w:r>
    </w:p>
    <w:p>
      <w:pPr>
        <w:ind w:left="0" w:right="0"/>
      </w:pPr>
      <w:r>
        <w:rPr>
          <w:b/>
          <w:bCs/>
        </w:rPr>
        <w:t xml:space="preserve">(3)</w:t>
      </w:r>
      <w:r>
        <w:rPr/>
        <w:t xml:space="preserve">  Ustanovení odstavce  1 se obdobně použije pro statutární orgán, člena statutárního orgánu nebo zaměstnance přímo podřízeného vedoucím zaměstnancům podle ustanovení § 58b odst.  4 v záležitostech týkajících se provozu, údržby a rozvoje přepravní soustavy po dobu výkonu jejich funkčního období nebo trvání pracovněprávního vztahu k nezávislému provozovateli přepravní soustavy.</w:t>
      </w:r>
    </w:p>
    <w:p>
      <w:pPr>
        <w:ind w:left="0" w:right="0"/>
      </w:pPr>
      <w:r>
        <w:rPr>
          <w:b/>
          <w:bCs/>
        </w:rPr>
        <w:t xml:space="preserve">(4)</w:t>
      </w:r>
      <w:r>
        <w:rPr/>
        <w:t xml:space="preserve">  Statutární orgány, členové statutárního orgánu, osoby přímo podřízené vedoucím zaměstnancům podle ustanovení § 58b odst.  4 v záležitostech týkajících se provozu, údržby a rozvoje přepravní soustavy se dále nesmí účastnit na podnikání jiné osoby, která je součástí téhož vertikálně integrovaného plynárenského podnikatele jako nezávislý provozovatel přepravní soustavy, nebo nabýt vůči takové osobě právo na podíl na zisku či jiné obdobné plnění. Plnění ve prospěch statutárního orgánu, člena statutárního orgánu ani odměna za práci zaměstnanců nezávislého provozovatele přepravní soustavy přímo podřízených vedoucím zaměstnancům podle ustanovení § 58b odst.  4 v záležitostech týkajících se provozu, údržby nebo rozvoje přepravní soustavy nesmí jakýmkoli způsobem záviset na hospodářských výsledcích jiných osob než nezávislého provozovatele přepravní soustavy.</w:t>
      </w:r>
    </w:p>
    <w:p>
      <w:pPr>
        <w:ind w:left="0" w:right="0"/>
      </w:pPr>
      <w:r>
        <w:rPr>
          <w:b/>
          <w:bCs/>
        </w:rPr>
        <w:t xml:space="preserve">(5)</w:t>
      </w:r>
      <w:r>
        <w:rPr/>
        <w:t xml:space="preserve">  Statutární orgány, členové statutárního orgánu nebo zaměstnanci přímo podřízení vedoucím zaměstnancům podle ustanovení § 58b odst.  4 v záležitostech týkajících se provozu, údržby a rozvoje přepravní soustavy, jsou povinni se po dobu 4 let ode dne odvolání z funkce nebo pracovního místa nebo jiného ukončení výkonu funkce zdržet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výkonu kterékoli ze srovnatelných funkcí v jiné osobě,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výkonu jiné práce pro takovou osobu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výkonu kterékoli ze srovnatelných funkcí v osobě,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účasti jako společník nebo akcionář na podnikání osoby,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výkonu podnikatelské činnosti, při které by jako podnikatel vstupoval přímo či zprostředkovaně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zprostředkování nebo obstarávání jakýchkoliv obchodů pro jiné osoby,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(6)</w:t>
      </w:r>
      <w:r>
        <w:rPr/>
        <w:t xml:space="preserve">  Za obchodní vztah podle odstavců 1 a 5 se nepovažuje smluvní vztah uzavřený podle § 72.</w:t>
      </w:r>
    </w:p>
    <w:p>
      <w:pPr>
        <w:pStyle w:val="Heading4"/>
      </w:pPr>
      <w:r>
        <w:rPr>
          <w:b/>
          <w:bCs/>
        </w:rPr>
        <w:t xml:space="preserve">§ 58e</w:t>
      </w:r>
      <w:r>
        <w:rPr>
          <w:rStyle w:val="hidden"/>
        </w:rPr>
        <w:t xml:space="preserve"> -</w:t>
      </w:r>
      <w:br/>
      <w:r>
        <w:rPr/>
        <w:t xml:space="preserve">Dozorčí rada nezávislého provozovatele  přepravní soustavy</w:t>
      </w:r>
    </w:p>
    <w:p>
      <w:pPr>
        <w:ind w:left="0" w:right="0"/>
      </w:pPr>
      <w:r>
        <w:rPr>
          <w:b/>
          <w:bCs/>
        </w:rPr>
        <w:t xml:space="preserve">(1)</w:t>
      </w:r>
      <w:r>
        <w:rPr/>
        <w:t xml:space="preserve">  Do působnosti dozorčí rady nezávislého provozovatele přepravní soustavy vedle působnosti stanovené obchodním zákoníkem náleží rozhodování o všech záležitostech společnosti, které mají podstatný dopad na hodnotu podílů společníků nezávislého provozovatele přepravní soustavy. Dozorčí rada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 roční a dlouhodobé finanční plány,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možnou úroveň zadluženosti,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návrh na rozdělení zisku určeného k výplatě společníkům předkládaný valné hromadě.</w:t>
      </w:r>
    </w:p>
    <w:p>
      <w:pPr>
        <w:ind w:left="0" w:right="0"/>
      </w:pPr>
      <w:r>
        <w:rPr>
          <w:b/>
          <w:bCs/>
        </w:rPr>
        <w:t xml:space="preserve">(2)</w:t>
      </w:r>
      <w:r>
        <w:rPr/>
        <w:t xml:space="preserve">  Rozhodnutí přijatá dozorčí radou v rozsahu její působnosti podle odstavce  1 jsou pro statutární orgán nezávislého provozovatele přepravní soustavy závazná. Dozorčí rada však nesmí udělovat statutárnímu orgánu pokyny ohledně obchodního vedení společnosti, provozu nebo údržby přepravní soustavy a v záležitostech týkajících se přípravy desetiletého plánu rozvoje soustavy podle § 58k. Ustanovení stanov, kterými se vyhrazuje rozhodování o těchto záležitostech společnosti do působnosti dozorčí rady, jsou neplatná. Ustanovení § 133 odst.  2 a § 191 odst.  2 obchodního zákoníku se nepoužije.</w:t>
      </w:r>
    </w:p>
    <w:p>
      <w:pPr>
        <w:ind w:left="0" w:right="0"/>
      </w:pPr>
      <w:r>
        <w:rPr>
          <w:b/>
          <w:bCs/>
        </w:rPr>
        <w:t xml:space="preserve">(3)</w:t>
      </w:r>
      <w:r>
        <w:rPr/>
        <w:t xml:space="preserve">  K volbě takového počtu členů dozorčí rady, který je o jeden nižší než polovina všech členů dozorčí rady, a k uzavření smluv o výkonu funkce těchto členů dozorčí rady nebo uzavření jiných smluv, které upravují podmínky při výkonu funkce těchto členů dozorčí rady, a k jejich změně je třeba schválení Energetického regulačního úřadu. Schválení Energetickým regulačním úřadem podléhá volba těch členů dozorčí rady nebo v případě evropské společnosti členů správní rady, kteří jsou voleni valnou hromadou.</w:t>
      </w:r>
    </w:p>
    <w:p>
      <w:pPr>
        <w:ind w:left="0" w:right="0"/>
      </w:pPr>
      <w:r>
        <w:rPr>
          <w:b/>
          <w:bCs/>
        </w:rPr>
        <w:t xml:space="preserve">(4)</w:t>
      </w:r>
      <w:r>
        <w:rPr/>
        <w:t xml:space="preserve">  Pokud Energetický regulační úřad volbu člena dozorčí rady podle odstavce  3 za podmínek stanovených tímto zákonem neschválí, taková osoba se členem dozorčí rady nezávislého provozovatele přepravní soustavy nestane, i když tak rozhodla valná hromada nezávislého provozovatele přepravní soustavy.</w:t>
      </w:r>
    </w:p>
    <w:p>
      <w:pPr>
        <w:ind w:left="0" w:right="0"/>
      </w:pPr>
      <w:r>
        <w:rPr>
          <w:b/>
          <w:bCs/>
        </w:rPr>
        <w:t xml:space="preserve">(5)</w:t>
      </w:r>
      <w:r>
        <w:rPr/>
        <w:t xml:space="preserve">  Je-li složení členů dozorčí rady v rozporu s odstavcem  3, má se za to, že dozorčí rada není schopna plnit funkce dozorčí rady.</w:t>
      </w:r>
    </w:p>
    <w:p>
      <w:pPr>
        <w:ind w:left="0" w:right="0"/>
      </w:pPr>
      <w:r>
        <w:rPr>
          <w:b/>
          <w:bCs/>
        </w:rPr>
        <w:t xml:space="preserve">(6)</w:t>
      </w:r>
      <w:r>
        <w:rPr/>
        <w:t xml:space="preserve">  Pro délku funkčního období člena dozorčí rady, možnost jejího zkrácení prostřednictvím stanov a odvolání člena dozorčí rady před uplynutím funkčního období platí ustanovení § 58c odst.  2 obdobně.</w:t>
      </w:r>
    </w:p>
    <w:p>
      <w:pPr>
        <w:ind w:left="0" w:right="0"/>
      </w:pPr>
      <w:r>
        <w:rPr>
          <w:b/>
          <w:bCs/>
        </w:rPr>
        <w:t xml:space="preserve">(7)</w:t>
      </w:r>
      <w:r>
        <w:rPr/>
        <w:t xml:space="preserve">  Pro členy dozorčí rady, k jejichž volbě je třeba schválení Energetického regulačního úřadu, platí ustanovení § 58d odst.  1, 4 až 6 obdobně.</w:t>
      </w:r>
    </w:p>
    <w:p>
      <w:pPr>
        <w:ind w:left="0" w:right="0"/>
      </w:pPr>
      <w:r>
        <w:rPr>
          <w:b/>
          <w:bCs/>
        </w:rPr>
        <w:t xml:space="preserve">(8)</w:t>
      </w:r>
      <w:r>
        <w:rPr/>
        <w:t xml:space="preserve">  K odvolání člena dozorčí rady je třeba schválení Energetického regulačního úřadu. Pokud Energetický regulační úřad odvolání člena dozorčí rady neschválí, jeho funkce rozhodnutím valné hromady nezaniká.</w:t>
      </w:r>
    </w:p>
    <w:p>
      <w:pPr>
        <w:pStyle w:val="Heading4"/>
      </w:pPr>
      <w:r>
        <w:rPr>
          <w:b/>
          <w:bCs/>
        </w:rPr>
        <w:t xml:space="preserve">§ 58f</w:t>
      </w:r>
      <w:r>
        <w:rPr>
          <w:rStyle w:val="hidden"/>
        </w:rPr>
        <w:t xml:space="preserve"> -</w:t>
      </w:r>
      <w:br/>
      <w:r>
        <w:rPr/>
        <w:t xml:space="preserve">Řízení o schválení ustanovení statutárního orgánu, členů statutárního orgánu a členů dozorčí rady  nezávislého provozovatele přepravní soustavy  a jejich odvolání</w:t>
      </w:r>
    </w:p>
    <w:p>
      <w:pPr>
        <w:ind w:left="0" w:right="0"/>
      </w:pPr>
      <w:r>
        <w:rPr>
          <w:b/>
          <w:bCs/>
        </w:rPr>
        <w:t xml:space="preserve">(1)</w:t>
      </w:r>
      <w:r>
        <w:rPr/>
        <w:t xml:space="preserve">  V řízení o schválení jmenování, volby nebo odvolání statutárního orgánu, člena statutárního orgánu nebo člena dozorčí rady nebo schválení uzavření smlouvy o výkonu funkce statutárního orgánu, člena statutárního orgánu nebo člena dozorčí rady nebo uzavření jiné smlouvy, která upravuje podmínky při výkonu funkce statutárního orgánu, člena statutárního orgánu nebo člena dozorčí rady, nebo jejich změny  vydá Energetický regulační úřad rozhodnutí do 3  týdnů od doručení úplné žádosti.</w:t>
      </w:r>
    </w:p>
    <w:p>
      <w:pPr>
        <w:ind w:left="0" w:right="0"/>
      </w:pPr>
      <w:r>
        <w:rPr>
          <w:b/>
          <w:bCs/>
        </w:rPr>
        <w:t xml:space="preserve">(2)</w:t>
      </w:r>
      <w:r>
        <w:rPr/>
        <w:t xml:space="preserve">  Pokud Energetický regulační úřad nevydá rozhodnutí ve lhůtě podle odstavce  1, platí, že uplynutím této lhůty Energetický regulační úřad jmenování, volbu nebo odvolání statutárního orgánu, člena statutárního orgánu nebo člena dozorčí rady anebo smlouvu podle odstavce  1 schválil.</w:t>
      </w:r>
    </w:p>
    <w:p>
      <w:pPr>
        <w:ind w:left="0" w:right="0"/>
      </w:pPr>
      <w:r>
        <w:rPr>
          <w:b/>
          <w:bCs/>
        </w:rPr>
        <w:t xml:space="preserve">(3)</w:t>
      </w:r>
      <w:r>
        <w:rPr/>
        <w:t xml:space="preserve">  Energetický regulační úřad neschválí jmenování nebo volbu statutárního orgánu, člena statutárního orgánu nebo člena dozorčí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w:t>
      </w:r>
    </w:p>
    <w:p>
      <w:pPr>
        <w:ind w:left="0" w:right="0"/>
      </w:pPr>
      <w:r>
        <w:rPr>
          <w:b/>
          <w:bCs/>
        </w:rPr>
        <w:t xml:space="preserve">(4)</w:t>
      </w:r>
      <w:r>
        <w:rPr/>
        <w:t xml:space="preserve">  Energetický regulační úřad neschválí uzavření smlouvy o výkonu funkce statutárního orgánu, člena statutárního orgánu nebo člena dozorčí rady nebo uzavření jiné smlouvy, která upravuje podmínky při výkonu funkce statutárního orgánu, člena statutárního orgánu nebo člena dozorčí rady, nebo jejich změnu tehdy, jestliže s přihlédnutím ke všem okolnostem lze mít za to, že navrhované podmínky výkonu funkce nebo jejich změny neumožní statutárnímu orgánu, členovi statutárního orgánu nebo členovi dozorčí rady, aby vykonával funkci řádně a nezávisle.</w:t>
      </w:r>
    </w:p>
    <w:p>
      <w:pPr>
        <w:ind w:left="0" w:right="0"/>
      </w:pPr>
      <w:r>
        <w:rPr>
          <w:b/>
          <w:bCs/>
        </w:rPr>
        <w:t xml:space="preserve">(5)</w:t>
      </w:r>
      <w:r>
        <w:rPr/>
        <w:t xml:space="preserve">  Energetický regulační úřad odvolání statutárního orgánu, člena statutárního orgánu nebo člena dozorčí rady před uplynutím jejich funkčního období neschválí, existují-li důvodné pochybnosti o splnění podmínek pro odvolání z funkce podle tohoto zákona.</w:t>
      </w:r>
    </w:p>
    <w:p>
      <w:pPr>
        <w:pStyle w:val="Heading4"/>
      </w:pPr>
      <w:r>
        <w:rPr>
          <w:b/>
          <w:bCs/>
        </w:rPr>
        <w:t xml:space="preserve">§ 58g</w:t>
      </w:r>
      <w:r>
        <w:rPr>
          <w:rStyle w:val="hidden"/>
        </w:rPr>
        <w:t xml:space="preserve"> -</w:t>
      </w:r>
      <w:br/>
      <w:r>
        <w:rPr/>
        <w:t xml:space="preserve">Nezávislost provozovatele přepravní soustavy</w:t>
      </w:r>
    </w:p>
    <w:p>
      <w:pPr>
        <w:ind w:left="0" w:right="0"/>
      </w:pPr>
      <w:r>
        <w:rPr>
          <w:b/>
          <w:bCs/>
        </w:rPr>
        <w:t xml:space="preserve">(1)</w:t>
      </w:r>
      <w:r>
        <w:rPr/>
        <w:t xml:space="preserve">  Osoba, která je součástí téhož vertikálně integrovaného plynárenského podnikatele, je oprávněna sama nebo prostřednictvím ovládané osoby držet podíl v nezávislém provozovateli přepravní soustavy, jen pokud sama nevyrábí plyn ani neobchoduje s plynem.</w:t>
      </w:r>
    </w:p>
    <w:p>
      <w:pPr>
        <w:ind w:left="0" w:right="0"/>
      </w:pPr>
      <w:r>
        <w:rPr>
          <w:b/>
          <w:bCs/>
        </w:rPr>
        <w:t xml:space="preserve">(2)</w:t>
      </w:r>
      <w:r>
        <w:rPr/>
        <w:t xml:space="preserve">  Nezávislý provozovatel přepravní soustavy je oprávněn sám nebo prostřednictvím ovládané osoby držet podíl v dceřiné společnosti nebo vůči ní nabýt právo na podíl na zisku či jiné obdobné plnění, jen pokud tato dceřiná společnost nevyrábí plyn, neobchoduje s plynem a nevlastní zařízení na výrobu plynu.</w:t>
      </w:r>
    </w:p>
    <w:p>
      <w:pPr>
        <w:ind w:left="0" w:right="0"/>
      </w:pPr>
      <w:r>
        <w:rPr>
          <w:b/>
          <w:bCs/>
        </w:rPr>
        <w:t xml:space="preserve">(3)</w:t>
      </w:r>
      <w:r>
        <w:rPr/>
        <w:t xml:space="preserve">  Nezávislý provozovatel přepravní soustavy rozhoduje nezávisle na jiných osobách, které jsou součástí téhož vertikálně integrovaného plynárenského podnikatele, o majetku nezbytném k provozu, udržování a rozvoji přepravní soustavy, včetně financování. Provozovatel přepravní soustavy je povinen zajistit dostatečné finanční zdroje pro řádnou a efektivní přepravu plynu. Oprávnění dozorčí rady podle § 58e tím není dotčeno.</w:t>
      </w:r>
    </w:p>
    <w:p>
      <w:pPr>
        <w:ind w:left="0" w:right="0"/>
      </w:pPr>
      <w:r>
        <w:rPr>
          <w:b/>
          <w:bCs/>
        </w:rPr>
        <w:t xml:space="preserve">(4)</w:t>
      </w:r>
      <w:r>
        <w:rPr/>
        <w:t xml:space="preserve">  Nezávislý provozovatel přepravní soustavy je povinen nastavit svoji strukturu a organizaci, pravomoci a povinnosti vedoucích statutárních orgánů nebo členů statutárních orgánů, práva a povinnosti vedoucích zaměstnanců, systém řízení a vnitřní kontroly tak, aby byla zajištěna nezávislost výkonu práv a povinností nezávislého provozovatele přepravní soustavy na ostatních osobách, které jsou součástí téhož koncernu. Vnitřní předpisy podle věty první je nezávislý provozovatel přepravní soustavy povinen předložit Energetickému regulačnímu úřadu bez zbytečného odkladu po jejich přijetí.</w:t>
      </w:r>
    </w:p>
    <w:p>
      <w:pPr>
        <w:ind w:left="0" w:right="0"/>
      </w:pPr>
      <w:r>
        <w:rPr>
          <w:b/>
          <w:bCs/>
        </w:rPr>
        <w:t xml:space="preserve">(5)</w:t>
      </w:r>
      <w:r>
        <w:rPr/>
        <w:t xml:space="preserve">  Osoba nebo osoby, které jsou součástí téhož koncernu, jsou povinny ve vztahu k nezávislému provozovateli přepravní soustavy zdržet se jednání nebo udělování pokynů ohledně činností nezávislého provozovatele přepravní soustavy a provozu přepravní soustavy, kterým 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přímo nebo nepřímo ovlivňovaly chování nezávislého provozovatele přepravní soustavy, které má dopad na soutěž na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přímo nebo nepřímo ovlivňovaly přípravu a zpracování desetiletého plánu rozvoje přepravní soustavy podle § 58k,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jiným způsobem ohrozily nezávislost provozovatele přepravní soustavy anebo plnění jeho povinností.</w:t>
      </w:r>
    </w:p>
    <w:p>
      <w:pPr>
        <w:ind w:left="0" w:right="0"/>
      </w:pPr>
      <w:r>
        <w:rPr>
          <w:b/>
          <w:bCs/>
        </w:rPr>
        <w:t xml:space="preserve">(6)</w:t>
      </w:r>
      <w:r>
        <w:rPr/>
        <w:t xml:space="preserve">  Uzavření jakékoli obchodní smlouvy mezi nezávislým provozovatelem přepravní soustavy a jinou osobou, která je součástí téhož koncernu, podléhá schválení Energetickým regulačním úřadem. Energetický regulační úřad uzavření smlouvy schválí, pokud provozovatel přepravní soustavy prokáže, že smlouva byla sjednána za podmínek obvyklých v obchodním styku a sjednání smlouvy nemůže vést k porušení povinnosti podle § 58h odst.  9. Pokud nezávislý provozovatel přepravní soustavy uzavře smlouvu s jinou osobou, která je součástí téhož koncernu, v zadávacím řízení podle zákona o veřejných zakázkách, má se za to, že je smlouva sjednána za podmínek obvyklých v obchodním styku.</w:t>
      </w:r>
    </w:p>
    <w:p>
      <w:pPr>
        <w:ind w:left="0" w:right="0"/>
      </w:pPr>
      <w:r>
        <w:rPr>
          <w:b/>
          <w:bCs/>
        </w:rPr>
        <w:t xml:space="preserve">(7)</w:t>
      </w:r>
      <w:r>
        <w:rPr/>
        <w:t xml:space="preserve">  Ustanovení odstavce  6 se nepoužije pro smlouvy, jejichž předmětem jsou služby podle § 58h odst.  6 a činnosti podle § 58 odst.  1 písm.  j).</w:t>
      </w:r>
    </w:p>
    <w:p>
      <w:pPr>
        <w:ind w:left="0" w:right="0"/>
      </w:pPr>
      <w:r>
        <w:rPr>
          <w:b/>
          <w:bCs/>
        </w:rPr>
        <w:t xml:space="preserve">(8)</w:t>
      </w:r>
      <w:r>
        <w:rPr/>
        <w:t xml:space="preserve">  Provozovatel přepravní soustavy je povinen vést záznamy o obchodních smlouvách uzavřených s jinými osobami, které jsou součástí téhož vertikálně integrovaného plynárenského podnikatele, a průběhu jejich plnění, a na vyžádání je zpřístupnit nebo poskytnout Energetickému regulačnímu úřadu.</w:t>
      </w:r>
    </w:p>
    <w:p>
      <w:pPr>
        <w:pStyle w:val="Heading4"/>
      </w:pPr>
      <w:r>
        <w:rPr>
          <w:b/>
          <w:bCs/>
        </w:rPr>
        <w:t xml:space="preserve">§ 58h</w:t>
      </w:r>
      <w:r>
        <w:rPr>
          <w:rStyle w:val="hidden"/>
        </w:rPr>
        <w:t xml:space="preserve"> -</w:t>
      </w:r>
      <w:br/>
      <w:r>
        <w:rPr/>
        <w:t xml:space="preserve">Požadavky na zdroje nezávislého provozovatele přepravní soustavy a jeho samostatnost</w:t>
      </w:r>
    </w:p>
    <w:p>
      <w:pPr>
        <w:ind w:left="0" w:right="0"/>
      </w:pPr>
      <w:r>
        <w:rPr>
          <w:b/>
          <w:bCs/>
        </w:rPr>
        <w:t xml:space="preserve">(1)</w:t>
      </w:r>
      <w:r>
        <w:rPr/>
        <w:t xml:space="preserve">  Nezávislý provozovatel přepravní soustavy musí mít dostatečné lidské, technické, materiální a finanční zdroje potřebné pro provádění přepravy plynu a plnění všech souvisejících povinností. Za tímto účelem je nezávislý provozovatel přepravní soustavy povinen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vlastnit přepravní soustavu a další majetek nezbytný pro provádění přepravy plynu, s výjimkou zařízení, pro která byla udělena výjimka podle § 67a,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zaměstnávat takový počet zaměstnanců, který umožňuje řádné provádění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mít v rozsahu schváleném dozorčí radou přístup k finančním zdrojům osob, které jsou součástí téhož vertikálně integrovaného plynárenského podnikatele, z nichž plánuje financovat rozvoj nebo obnovu přepravní soustavy, a to v přiměřené lhůtě po podání příslušné žádosti.</w:t>
      </w:r>
    </w:p>
    <w:p>
      <w:pPr>
        <w:ind w:left="0" w:right="0"/>
      </w:pPr>
      <w:r>
        <w:rPr>
          <w:b/>
          <w:bCs/>
        </w:rPr>
        <w:t xml:space="preserve">(2)</w:t>
      </w:r>
      <w:r>
        <w:rPr/>
        <w:t xml:space="preserve">  Nezávislý provozovatel přepravní soustavy informuje Energetický regulační úřad o finančních zdrojích, které má k dispozici pro plánovaný rozvoj nebo obnovu přepravní soustavy, a podmínkách jejich využití, a to vždy k 30. červnu kalendářního roku.</w:t>
      </w:r>
    </w:p>
    <w:p>
      <w:pPr>
        <w:ind w:left="0" w:right="0"/>
      </w:pPr>
      <w:r>
        <w:rPr>
          <w:b/>
          <w:bCs/>
        </w:rPr>
        <w:t xml:space="preserve">(3)</w:t>
      </w:r>
      <w:r>
        <w:rPr/>
        <w:t xml:space="preserve">  Provádění přepravy plynu podle odstavce  1 dále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zastupování nezávislého provozovatele přepravní soustavy navenek včetně jednání vůči Energetickému regulačnímu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jednání nezávislého provozovatele přepravní soustavy ve všech věcech souvisejících s jeho účastí v Evropské síti provozovatelů přepravních soustav podle Nařízení o podmínkách přístupu k plynárenským přepravním soustavám,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činností spojených s umožněním přístupu do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vybírání plateb souvisejících s provozováním přepravní soustavy, včetně plateb za přístup do přepravní soustavy a za pomocné služby, zejména za vyrovnávání odchylek,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 údržbu a rozvoj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investiční plánování, zajišťující dlouhodobou bezpečnost a dlouhodobou schopnost přepravní soustavy uspokojovat přiměřenou poptávku,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činností spojených s případnou účastí provozovatele přepravní soustavy v právnické osobě založené společně s jinými provozovateli přepravních soustav, subjekty organizujícími burzy pro obchodování s plynem nebo jinými subjekty za účelem vytváření a rozvoje regionálních trhů nebo jiných činností podporujících liberalizaci trhu s plynem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výkon vnitropodnikových činností včetně právních služeb, vedení účetnictví nebo provozu informačních systémů.</w:t>
      </w:r>
    </w:p>
    <w:p>
      <w:pPr>
        <w:ind w:left="0" w:right="0"/>
      </w:pPr>
      <w:r>
        <w:rPr>
          <w:b/>
          <w:bCs/>
        </w:rPr>
        <w:t xml:space="preserve">(4)</w:t>
      </w:r>
      <w:r>
        <w:rPr/>
        <w:t xml:space="preserve">  Nezávislému provozovateli přepravní soustavy se zakazuje vykonávat přepravu plynu s využitím služeb jiné osoby, která je součástí téhož vertikálně integrovaného plynárenského podnikatele jako nezávislý provozovatel přepravní soustavy, nebo jejích zaměstnanců, s výjimkou služeb sloužících k zajištění provozuschopnosti přepravní soustavy zadaných jako veřejná zakázka.</w:t>
      </w:r>
    </w:p>
    <w:p>
      <w:pPr>
        <w:ind w:left="0" w:right="0"/>
      </w:pPr>
      <w:r>
        <w:rPr>
          <w:b/>
          <w:bCs/>
        </w:rPr>
        <w:t xml:space="preserve">(5)</w:t>
      </w:r>
      <w:r>
        <w:rPr/>
        <w:t xml:space="preserve">  Nezávislému provozovateli přepravní soustavy se zakazuje přidělovat své zaměstnance k výkonu práce k jiné osobě, která je součástí téhož vertikálně integrovaného plynárenského podnikatele.</w:t>
      </w:r>
    </w:p>
    <w:p>
      <w:pPr>
        <w:ind w:left="0" w:right="0"/>
      </w:pPr>
      <w:r>
        <w:rPr>
          <w:b/>
          <w:bCs/>
        </w:rPr>
        <w:t xml:space="preserve">(6)</w:t>
      </w:r>
      <w:r>
        <w:rPr/>
        <w:t xml:space="preserve">  Nezávislý provozovatel přepravní soustavy je oprávněn poskytovat služby jiné osobě, která je součástí téhož vertikálně integrovaného plynárenského podnikatele pouze s předchozím souhlasem Energetického regulačního úřadu. Energetický regulační úřad souhlas udělí, pokud nezávislý provozovatel přepravní soustavy doloží,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takových služeb nevede k diskriminaci ostatních účastníků trhu s plynem nebo jiných osob,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služeb je za stejných podmínek dostupné i jiným účastníkům trhu s plynem nebo jiným osobám,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takových služeb nenaruší nebo neomezí hospodářskou soutěž na trhu s plynem ani takové soutěži nebrání.</w:t>
      </w:r>
    </w:p>
    <w:p>
      <w:pPr>
        <w:ind w:left="0" w:right="0"/>
      </w:pPr>
      <w:r>
        <w:rPr>
          <w:b/>
          <w:bCs/>
        </w:rPr>
        <w:t xml:space="preserve">(7)</w:t>
      </w:r>
      <w:r>
        <w:rPr/>
        <w:t xml:space="preserve">  K posouzení splnění předpokladu podle odstavce  6 písm.  c) si Energetický regulační úřad vyžádá vyjádření Úřadu pro ochranu hospodářské soutěže.</w:t>
      </w:r>
    </w:p>
    <w:p>
      <w:pPr>
        <w:ind w:left="0" w:right="0"/>
      </w:pPr>
      <w:r>
        <w:rPr>
          <w:b/>
          <w:bCs/>
        </w:rPr>
        <w:t xml:space="preserve">(8)</w:t>
      </w:r>
      <w:r>
        <w:rPr/>
        <w:t xml:space="preserve">  Nezávislý provozovatel přepravní soustavy nesmí svou firmou, ve svých sděleních nebo v rámci uplatňování své ochranné známky jednat tak, aby docházelo k jeho záměně s jinou osobou, která je součástí téhož vertikálně integrovaného plynárenského podnikatele. Nezávislý provozovatel přepravní soustavy nesmí vykonávat činnost v obchodních prostorách, ve kterých vykonává činnost jiná osoba, která je součástí téhož vertikálně integrovaného plynárenského podnikatele.</w:t>
      </w:r>
    </w:p>
    <w:p>
      <w:pPr>
        <w:ind w:left="0" w:right="0"/>
      </w:pPr>
      <w:r>
        <w:rPr>
          <w:b/>
          <w:bCs/>
        </w:rPr>
        <w:t xml:space="preserve">(9)</w:t>
      </w:r>
      <w:r>
        <w:rPr/>
        <w:t xml:space="preserve">  Nezávislý provozovatel přepravní soustavy musí být informačně oddělen od jiných osob, které jsou součástí téhož vertikálně integrovaného plynárenského podnikatele.</w:t>
      </w:r>
    </w:p>
    <w:p>
      <w:pPr>
        <w:ind w:left="0" w:right="0"/>
      </w:pPr>
      <w:r>
        <w:rPr>
          <w:b/>
          <w:bCs/>
        </w:rPr>
        <w:t xml:space="preserve">(10)</w:t>
      </w:r>
      <w:r>
        <w:rPr/>
        <w:t xml:space="preserve">  Nezávislému provozovateli přepravní soustavy se zakazuje sdílet s jinou osobou, která je součástí téhož vertikálně integrovaného plynárenského podnikatele, bezpečnostní systémy, systémy pro kontrolu přístupu a jiné informační systémy. Tento zákaz se nevztahuje na systémy, jejichž provozovatelem je nezávislý provozovatel přepravní soustavy nebo osoba, která není součástí téhož koncernu jako nezávislý provozovatel přepravní soustavy, a u nichž nezávislý provozovatel přepravní soustavy zajistí, aby při provozu těchto systémů byla dodržována povinnost podle odstavce  9.</w:t>
      </w:r>
    </w:p>
    <w:p>
      <w:pPr>
        <w:ind w:left="0" w:right="0"/>
      </w:pPr>
      <w:r>
        <w:rPr>
          <w:b/>
          <w:bCs/>
        </w:rPr>
        <w:t xml:space="preserve">(11)</w:t>
      </w:r>
      <w:r>
        <w:rPr/>
        <w:t xml:space="preserve">  Nezávislý provozovatel přepravní soustavy nesmí využívat službu poskytovatele služeb souvisejících s provozem nebo správou bezpečnostních systémů, systémů pro kontrolu přístupu nebo jiných informačních systémů, jestliže tuto službu stejného poskytovatele užívá jiná osoba, která je součástí téhož vertikálně integrovaného plynárenského podnikatele. Tento zákaz se nevztahuje na služby, jejichž poskytovatel není součástí téhož koncernu jako nezávislý provozovatel přepravní soustavy, a u nichž nezávislý provozovatel přepravní soustavy zajistí, aby při poskytování těchto služeb byla dodržována povinnost podle odstavce  9.</w:t>
      </w:r>
    </w:p>
    <w:p>
      <w:pPr>
        <w:ind w:left="0" w:right="0"/>
      </w:pPr>
      <w:r>
        <w:rPr>
          <w:b/>
          <w:bCs/>
        </w:rPr>
        <w:t xml:space="preserve">(12)</w:t>
      </w:r>
      <w:r>
        <w:rPr/>
        <w:t xml:space="preserve">  Nezávislý provozovatel přepravní soustavy je povinen zajistit provedení povinného auditu pouze auditorem, který ve stejném účetním období neprovádí povinné audity jiných osob, které jsou součástí téhož vertikálně integrovaného plynárenského podnikatele.</w:t>
      </w:r>
    </w:p>
    <w:p>
      <w:pPr>
        <w:pStyle w:val="Heading4"/>
      </w:pPr>
      <w:r>
        <w:rPr>
          <w:b/>
          <w:bCs/>
        </w:rPr>
        <w:t xml:space="preserve">§ 58i</w:t>
      </w:r>
      <w:r>
        <w:rPr>
          <w:rStyle w:val="hidden"/>
        </w:rPr>
        <w:t xml:space="preserve"> -</w:t>
      </w:r>
      <w:br/>
      <w:r>
        <w:rPr/>
        <w:t xml:space="preserve">Program rovného zacházení nezávislého  provozovatele přepravní soustavy a dohled  nad jeho prováděním</w:t>
      </w:r>
    </w:p>
    <w:p>
      <w:pPr>
        <w:ind w:left="0" w:right="0"/>
      </w:pPr>
      <w:r>
        <w:rPr>
          <w:b/>
          <w:bCs/>
        </w:rPr>
        <w:t xml:space="preserve">(1)</w:t>
      </w:r>
      <w:r>
        <w:rPr/>
        <w:t xml:space="preserve">  Nezávislý provozovatel přepravní soustavy je povinen přijmout vnitřním předpisem program rovného zacházení a zveřejnit jej způsobem umožňujícím dálkový přístup. Program rovného zacházení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nezávislého provozovatele přepravní soustavy ve vztahu k účastníkům trhu s plynem, kteří nejsou součástí téhož vertikálně integrovaného plynárenského podnikatele s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nezávislého provozovatele přepravní soustavy ke splnění účelů programu rovného zacházení.</w:t>
      </w:r>
    </w:p>
    <w:p>
      <w:pPr>
        <w:ind w:left="0" w:right="0"/>
      </w:pPr>
      <w:r>
        <w:rPr>
          <w:b/>
          <w:bCs/>
        </w:rPr>
        <w:t xml:space="preserve">(2)</w:t>
      </w:r>
      <w:r>
        <w:rPr/>
        <w:t xml:space="preserve">  Nezávislý provozovatel přepravní soustavy je povinen zajistit řádné provádění programu rovného zacházení.</w:t>
      </w:r>
    </w:p>
    <w:p>
      <w:pPr>
        <w:ind w:left="0" w:right="0"/>
      </w:pPr>
      <w:r>
        <w:rPr>
          <w:b/>
          <w:bCs/>
        </w:rPr>
        <w:t xml:space="preserve">(3)</w:t>
      </w:r>
      <w:r>
        <w:rPr/>
        <w:t xml:space="preserve">  Program rovného zacházení schvaluje Energetický regulační úřad. Energetický regulační úřad program rovného zacházení schválí, pokud na základě posouzení jeho obsahu má za to, že povede k vyloučení diskriminačního jednání nezávislého provozovatele přepravní soustavy.</w:t>
      </w:r>
    </w:p>
    <w:p>
      <w:pPr>
        <w:ind w:left="0" w:right="0"/>
      </w:pPr>
      <w:r>
        <w:rPr>
          <w:b/>
          <w:bCs/>
        </w:rPr>
        <w:t xml:space="preserve">(4)</w:t>
      </w:r>
      <w:r>
        <w:rPr/>
        <w:t xml:space="preserve">  Na provádění programu rovného zacházení a na dodržování právních povinností souvisejících s jeho prováděním dohlíží auditor programu.</w:t>
      </w:r>
    </w:p>
    <w:p>
      <w:pPr>
        <w:pStyle w:val="Heading4"/>
      </w:pPr>
      <w:r>
        <w:rPr>
          <w:b/>
          <w:bCs/>
        </w:rPr>
        <w:t xml:space="preserve">§ 58j</w:t>
      </w:r>
      <w:r>
        <w:rPr>
          <w:rStyle w:val="hidden"/>
        </w:rPr>
        <w:t xml:space="preserve"> -</w:t>
      </w:r>
      <w:br/>
      <w:r>
        <w:rPr/>
        <w:t xml:space="preserve">Auditor programu nezávislého provozovatele  přepravní soustavy</w:t>
      </w:r>
    </w:p>
    <w:p>
      <w:pPr>
        <w:ind w:left="0" w:right="0"/>
      </w:pPr>
      <w:r>
        <w:rPr>
          <w:b/>
          <w:bCs/>
        </w:rPr>
        <w:t xml:space="preserve">(1)</w:t>
      </w:r>
      <w:r>
        <w:rPr/>
        <w:t xml:space="preserve">  Auditora programu jmenuje nebo jinak ustanoví a odvolává dozorčí rada. O uzavření smlouvy, která upravuje podmínky výkonu funkce auditora programu včetně délky funkčního období a podmínky odvolání z funkce, rozhoduje dozorčí rada. Jmenování nebo jiné ustanovení auditora programu do funkce a jeho odvolání z funkce a uzavření smlouvy podle předchozí věty podléhá schválení Energetickým regulačním úřadem.</w:t>
      </w:r>
    </w:p>
    <w:p>
      <w:pPr>
        <w:ind w:left="0" w:right="0"/>
      </w:pPr>
      <w:r>
        <w:rPr>
          <w:b/>
          <w:bCs/>
        </w:rPr>
        <w:t xml:space="preserve">(2)</w:t>
      </w:r>
      <w:r>
        <w:rPr/>
        <w:t xml:space="preserve">  Energetický regulační úřad jmenování nebo jiné ustanovení auditora programu neschválí v případě, že auditor programu není odborně způsobilý k výkonu funkce nebo nezávislý na provozovateli přepravní soustavy a jiných zájmech netýkajících se plnění povinností nezávislého provozovatele přepravní soustavy; v případě jmenování nebo jiného ustanovení právnické osoby se má za to, že právnická osoba je odborně způsobilá, pokud podmínku odborné způsobilosti splňuje ustanovený odpovědný zástupce. Energetický regulační úřad neschválí uzavření smlouvy, která upravuje podmínky výkonu funkce auditora programu, pokud navrhované podmínky výkonu funkce neumožní nezávislý výkon jeho funkce na provozovateli přepravní soustavy nebo na jiných zájmech netýkajících se plnění povinností nezávislého provozovatele přepravní soustavy.</w:t>
      </w:r>
    </w:p>
    <w:p>
      <w:pPr>
        <w:ind w:left="0" w:right="0"/>
      </w:pPr>
      <w:r>
        <w:rPr>
          <w:b/>
          <w:bCs/>
        </w:rPr>
        <w:t xml:space="preserve">(3)</w:t>
      </w:r>
      <w:r>
        <w:rPr/>
        <w:t xml:space="preserve">  Energetický regulační úřad odvolání auditora programu neschválí, existují-li důvodné pochybnosti ohledně splnění podmínek pro odvolání z funkce podle schválené smlouvy, která upravuje podmínky výkonu funkce auditora programu.</w:t>
      </w:r>
    </w:p>
    <w:p>
      <w:pPr>
        <w:ind w:left="0" w:right="0"/>
      </w:pPr>
      <w:r>
        <w:rPr>
          <w:b/>
          <w:bCs/>
        </w:rPr>
        <w:t xml:space="preserve">(4)</w:t>
      </w:r>
      <w:r>
        <w:rPr/>
        <w:t xml:space="preserve">  Pokud Energetický regulační úřad jmenování nebo jiné ustanovení auditora programu neschválí, platí, že auditor programu nebyl ustaven. Pokud Energetický regulační úřad odvolání auditora programu neschválí, jeho funkce rozhodnutím dozorčí rady nezaniká.</w:t>
      </w:r>
    </w:p>
    <w:p>
      <w:pPr>
        <w:ind w:left="0" w:right="0"/>
      </w:pPr>
      <w:r>
        <w:rPr>
          <w:b/>
          <w:bCs/>
        </w:rPr>
        <w:t xml:space="preserve">(5)</w:t>
      </w:r>
      <w:r>
        <w:rPr/>
        <w:t xml:space="preserve">  Pro auditora programu nebo odpovědného zástupce auditora programu, je-li auditor programu právnická osoba, platí ustanovení § 58d odst.  1, 4 až 6 obdobně. Auditor programu, jedná-li se o právnickou osobu, nesmí být součástí téhož koncernu jako provozovatel přepravní soustavy.</w:t>
      </w:r>
    </w:p>
    <w:p>
      <w:pPr>
        <w:ind w:left="0" w:right="0"/>
      </w:pPr>
      <w:r>
        <w:rPr>
          <w:b/>
          <w:bCs/>
        </w:rPr>
        <w:t xml:space="preserve">(6)</w:t>
      </w:r>
      <w:r>
        <w:rPr/>
        <w:t xml:space="preserve">  Auditor programu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dohlížet nad prováděním programu rovného zacházení,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dohlížet nad plněním povinnosti nezávislého provozovatele přepravní soustavy podle § 58 odst.  8 písm.  r) a podle § 58h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vyhotovit a zveřejnit způsobem umožňujícím dálkový přístup výroční zprávu o opatřeních přijatých k provádění programu rovného zacházení a předložit ji Energetickému regulačnímu úřadu a ministerstvu,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podávat Energetickému regulačnímu úřadu, nejméně jednou za půl roku, zprávy o provádění programu rovného zacházení a o plnění povinností auditora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podávat dozorčí radě zprávy a doporučení týkající se programu rovného zacházení a jeho provádění,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Energetickému regulačnímu úřadu závažná porušení právních předpisů a vnitřních předpisů upravujících program rovného zacházení a jeho provádění,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podávat Energetickému regulačnímu úřadu zprávy o obchodních a finančních vztazích mezi nezávislým provozovatelem přepravní soustavy a ostatními osobami, které 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předkládat Energetickému regulačnímu úřadu návrhy předkládané k rozhodnutí dozorčí radě nezávislého provozovatele přepravní soustavy týkající se desetiletého investičního plánu a konkrétních investic do soustavy a rozhodnutí dozorčí rady o těchto návrzích,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sledovat dodržování programu rovného zacházení právnické osoby podle § 58 odst.  9.</w:t>
      </w:r>
    </w:p>
    <w:p>
      <w:pPr>
        <w:ind w:left="0" w:right="0"/>
      </w:pPr>
      <w:r>
        <w:rPr>
          <w:b/>
          <w:bCs/>
        </w:rPr>
        <w:t xml:space="preserve">(7)</w:t>
      </w:r>
      <w:r>
        <w:rPr/>
        <w:t xml:space="preserve">  Pokud ovládající osoba nebo osoby, které jsou součástí téhož vertikálně integrovaného plynárenského podnikatele, hlasováním na valné hromadě nebo prostřednictvím hlasování členů dozorčí rady prosadí odmítnutí nebo odložení realizace investice do soustavy, která měla být podle desetiletého plánu rozvoje soustavy podle § 58k realizována v období následujících 3 let, je auditor programu povinen takovou skutečnost oznámit Energetickému regulačnímu úřadu.</w:t>
      </w:r>
    </w:p>
    <w:p>
      <w:pPr>
        <w:ind w:left="0" w:right="0"/>
      </w:pPr>
      <w:r>
        <w:rPr>
          <w:b/>
          <w:bCs/>
        </w:rPr>
        <w:t xml:space="preserve">(8)</w:t>
      </w:r>
      <w:r>
        <w:rPr/>
        <w:t xml:space="preserve">  Auditor programu má právo účastnit se jednání valné hromady, zasedání statutárního orgánu nebo schůze jednatelů, na nichž se rozhoduje o záležitostech náležejících do obchodního vedení, a zasedání dozorčí rady, popřípadě jiných orgánů zřízených stanovami. Auditor programu je povinen účastnit se jednání a zasedání orgánů společnosti podle věty první, je-li předmětem jednání nebo zasedání orgánů společnosti projednávání a rozhodování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přístupu do soustavy podle Nařízení o podmínkách přístupu k plynárenským přepravním soustavám, zejména pokud jde o tarify, služby přístupu třetích stran, přidělování kapacit a řešení nedostatku kapacity, transparentnost, vyrovnávání a sekundární trhy,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opatřeních ohledně provozu, údržby a rozvoje přepravní soustavy, včetně investic do nových připojení k přepravní soustavě, rozšíření přepravní kapacity a efektivnějšího využití stávající přepravní kapacity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pořízení nebo prodeji plynu k zajištění rovnováhy mezi množstvím plynu vstupujícím a vystupujícím z plynárenské soustavy.</w:t>
      </w:r>
    </w:p>
    <w:p>
      <w:pPr>
        <w:ind w:left="0" w:right="0"/>
      </w:pPr>
      <w:r>
        <w:rPr>
          <w:b/>
          <w:bCs/>
        </w:rPr>
        <w:t xml:space="preserve">(9)</w:t>
      </w:r>
      <w:r>
        <w:rPr/>
        <w:t xml:space="preserve">  Auditor programu má právo nahlížet do všech dokladů a zápisů týkajících se činnosti nezávislého provozovatele přepravní soustavy nezbytných k výkonu jeho funkce. Auditor programu má právo bez předchozího ohlášení vstupovat do všech obchodních prostor nezávislého provozovatele přepravní soustavy. Nezávislý provozovatel přepravní soustavy je povinen poskytnout auditorovi programu veškeré informace a podklady nezbytné pro řádný výkon jeho funkce a jinou nezbytnou součinnost. Nezávislý provozovatel přepravní soustavy je povinen seznámit s programem rovného zacházení statutární orgán nebo jeho členy, členy dozorčí rady a všechny zaměstnance.</w:t>
      </w:r>
    </w:p>
    <w:p>
      <w:pPr>
        <w:pStyle w:val="Heading4"/>
      </w:pPr>
      <w:r>
        <w:rPr>
          <w:b/>
          <w:bCs/>
        </w:rPr>
        <w:t xml:space="preserve">§ 58k</w:t>
      </w:r>
      <w:r>
        <w:rPr>
          <w:rStyle w:val="hidden"/>
        </w:rPr>
        <w:t xml:space="preserve"> -</w:t>
      </w:r>
      <w:br/>
      <w:r>
        <w:rPr/>
        <w:t xml:space="preserve">Desetiletý plán rozvoje přepravní soustavy  nezávislého provozovatele přepravní soustavy</w:t>
      </w:r>
    </w:p>
    <w:p>
      <w:pPr>
        <w:ind w:left="0" w:right="0"/>
      </w:pPr>
      <w:r>
        <w:rPr>
          <w:b/>
          <w:bCs/>
        </w:rPr>
        <w:t xml:space="preserve">(1)</w:t>
      </w:r>
      <w:r>
        <w:rPr/>
        <w:t xml:space="preserve">  Nezávislý provozovatel přepravní soustavy je povinen každoročně do 31. října zpracovávat a předkládat ministerstvu a Energetickému regulačnímu úřadu desetiletý plán rozvoje soustavy.</w:t>
      </w:r>
    </w:p>
    <w:p>
      <w:pPr>
        <w:ind w:left="0" w:right="0"/>
      </w:pPr>
      <w:r>
        <w:rPr>
          <w:b/>
          <w:bCs/>
        </w:rPr>
        <w:t xml:space="preserve">(2)</w:t>
      </w:r>
      <w:r>
        <w:rPr/>
        <w:t xml:space="preserve">  Při zpracování návrhu desetiletého plánu rozvoje soustavy vychází nezávislý provozovatel přepravní soustavy z dosavadní a předvídatelné budoucí nabídky plynu a poptávky po něm. Za tímto účelem nezávislý provozovatel přepravní soustavy provede analýzu vývoje výroby, dodávek, dovozu a vývozu plynu, přičemž zohlední investiční plány provozovatelů distribučních soustav připojených k přepravní soustavě, provozovatelů zásobníků plynu a plán rozvoje soustavy pro celou Evropskou unii podle Nařízení o podmínkách přístupu k plynárenským přepravním soustavám.</w:t>
      </w:r>
    </w:p>
    <w:p>
      <w:pPr>
        <w:ind w:left="0" w:right="0"/>
      </w:pPr>
      <w:r>
        <w:rPr>
          <w:b/>
          <w:bCs/>
        </w:rPr>
        <w:t xml:space="preserve">(3)</w:t>
      </w:r>
      <w:r>
        <w:rPr/>
        <w:t xml:space="preserve">  Předmětem desetiletého plánu rozvoje přepravní soustavy jsou opatření přijímaná s cílem zajistit přiměřenou kapacitu přepravní soustavy, aby odpovídala požadavkům nezbytným pro zajištění bezpečnosti dodávek plynu. Desetiletý plán rozvoje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uvádí, které části přepravní soustavy je třeba v následujících deseti letech vybudovat nebo rozšířit,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veškeré investice do přepravní soustavy, o jejichž realizaci nezávislý provozovatel přepravní soustavy rozhodl, a nové investice, které je nutno realizovat v následujících třech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termíny realizace investic podle písmene  b).</w:t>
      </w:r>
    </w:p>
    <w:p>
      <w:pPr>
        <w:ind w:left="0" w:right="0"/>
      </w:pPr>
      <w:r>
        <w:rPr>
          <w:b/>
          <w:bCs/>
        </w:rPr>
        <w:t xml:space="preserve">(4)</w:t>
      </w:r>
      <w:r>
        <w:rPr/>
        <w:t xml:space="preserve">  Nezávislý provozovatel přepravní soustavy je povinen konzultovat návrh desetiletého plánu rozvoje přepravní soustavy se stávajícími a případnými budoucími uživateli přepravní soustavy, jejichž oprávněné zájmy mohou být desetiletým plánem rozvoje soustavy přímo dotčeny, a umožnit jim předkládat k návrhu připomínky. O konzultaci vede nezávislý provozovatel přepravní soustavy záznam.</w:t>
      </w:r>
    </w:p>
    <w:p>
      <w:pPr>
        <w:ind w:left="0" w:right="0"/>
      </w:pPr>
      <w:r>
        <w:rPr>
          <w:b/>
          <w:bCs/>
        </w:rPr>
        <w:t xml:space="preserve">(5)</w:t>
      </w:r>
      <w:r>
        <w:rPr/>
        <w:t xml:space="preserve">  Nezávislý provozovatel přepravní soustavy předkládá desetiletý plán rozvoje přepravní soustavy zpracovaný podle odstavců 2 a 3 spolu se záznamem konzultace podle odstavce  4 Energetickému regulačnímu úřadu.</w:t>
      </w:r>
    </w:p>
    <w:p>
      <w:pPr>
        <w:ind w:left="0" w:right="0"/>
      </w:pPr>
      <w:r>
        <w:rPr>
          <w:b/>
          <w:bCs/>
        </w:rPr>
        <w:t xml:space="preserve">(6)</w:t>
      </w:r>
      <w:r>
        <w:rPr/>
        <w:t xml:space="preserve">  Energetický regulační úřad konzultuje desetiletý plán rozvoje přepravní soustavy. Za tímto účelem jej bez zbytečného odkladu po jeho obdržení zveřejní způsobem umožňujícím dálkový přístup, a to nejméně na 10 pracovních dnů. Oznámení o zveřejnění vyvěsí Energetický regulační úřad na úřední desce spolu s uvedením, kde je možné se s desetiletým plánem rozvoje přepravní soustavy seznámit a do kdy je možné uplatnit připomínky.</w:t>
      </w:r>
    </w:p>
    <w:p>
      <w:pPr>
        <w:ind w:left="0" w:right="0"/>
      </w:pPr>
      <w:r>
        <w:rPr>
          <w:b/>
          <w:bCs/>
        </w:rPr>
        <w:t xml:space="preserve">(7)</w:t>
      </w:r>
      <w:r>
        <w:rPr/>
        <w:t xml:space="preserve">  Stávající nebo případný budoucí uživatel přepravní soustavy, jehož oprávněné zájmy mohou být desetiletým plánem rozvoje přepravní soustavy přímo dotčeny, může u Energetického regulačního úřadu uplatnit k desetiletému plánu rozvoje přepravní soustavy připomínky s jejich odůvodněním. Připomínkami, které se desetiletého plánu rozvoje přepravní soustavy netýkají nebo které uplatní osoba, jejíž oprávněné zájmy nemohou být desetiletým plánem rozvoje přepravní soustavy přímo dotčeny, nebo připomínkami bez odůvodnění nebo uplatněnými po lhůtě se Energetický regulační úřad nezabývá. Výsledky vypořádání připomínek zveřejní Energetický regulační úřad způsobem umožňujícím dálkový přístup.</w:t>
      </w:r>
    </w:p>
    <w:p>
      <w:pPr>
        <w:ind w:left="0" w:right="0"/>
      </w:pPr>
      <w:r>
        <w:rPr>
          <w:b/>
          <w:bCs/>
        </w:rPr>
        <w:t xml:space="preserve">(8)</w:t>
      </w:r>
      <w:r>
        <w:rPr/>
        <w:t xml:space="preserve">  Energetický regulační úřad posuzuje soulad desetiletého plánu rozvoje přepravní soustavy s požadavky na realizaci investic do přepravní soustavy uplatněnými v konzultačním procesu podle odstavců 6 a 7 a soulad s plánem rozvoje soustavy pro celou Evropskou unii podle Nařízení o podmínkách přístupu k plynárenským přepravním soustavám. Při posuzování souladu desetiletého plánu rozvoje přepravní soustavy s plánem rozvoje soustavy pro celou Evropskou unii může Energetický regulační úřad konzultovat desetiletý plán rozvoje přepravní soustavy s Agenturou.</w:t>
      </w:r>
    </w:p>
    <w:p>
      <w:pPr>
        <w:ind w:left="0" w:right="0"/>
      </w:pPr>
      <w:r>
        <w:rPr>
          <w:b/>
          <w:bCs/>
        </w:rPr>
        <w:t xml:space="preserve">(9)</w:t>
      </w:r>
      <w:r>
        <w:rPr/>
        <w:t xml:space="preserve">  Nezahrnuje-li desetiletý plán rozvoje přepravní soustavy opodstatněné požadavky na realizaci investic do přepravní soustavy, je-li v rozporu s plánem rozvoje soustavy pro celou Evropskou unii nebo trpí-li jinými vadami, může Energetický regulační úřad provozovateli přepravní soustavy nařídit, aby desetiletý plán rozvoje přepravní soustavy změnil nebo odstranil vady, a stanoví k tomu přiměřenou lhůtu. Rozhodnutí o nařízení změny desetiletého plánu rozvoje přepravní soustavy nebo odstranění jiných vad obsahuje odůvodnění a je prvním úkonem v řízení.</w:t>
      </w:r>
    </w:p>
    <w:p>
      <w:pPr>
        <w:ind w:left="0" w:right="0"/>
      </w:pPr>
      <w:r>
        <w:rPr>
          <w:b/>
          <w:bCs/>
        </w:rPr>
        <w:t xml:space="preserve">(10)</w:t>
      </w:r>
      <w:r>
        <w:rPr/>
        <w:t xml:space="preserve">  Nerozhodne-li Energetický regulační úřad o nařízení změny desetiletého plánu rozvoje přepravní soustavy nebo odstranění jiných vad do 2 měsíců ode dne jeho předložení Energetickému regulační úřadu, platí, že desetiletý plán rozvoje přepravní soustavy je úplný a bez vad. Po dobu vedení konzultace s Agenturou podle odstavce  8 lhůta neběží.</w:t>
      </w:r>
    </w:p>
    <w:p>
      <w:pPr>
        <w:pStyle w:val="Heading4"/>
      </w:pPr>
      <w:r>
        <w:rPr>
          <w:b/>
          <w:bCs/>
        </w:rPr>
        <w:t xml:space="preserve">§ 58l</w:t>
      </w:r>
      <w:r>
        <w:rPr>
          <w:rStyle w:val="hidden"/>
        </w:rPr>
        <w:t xml:space="preserve"> -</w:t>
      </w:r>
      <w:br/>
      <w:r>
        <w:rPr/>
        <w:t xml:space="preserve">Opatření k uskutečnění investic podle desetiletého plánu rozvoje přepravní soustavy nezávislého  provozovatele přepravní soustavy</w:t>
      </w:r>
    </w:p>
    <w:p>
      <w:pPr>
        <w:ind w:left="0" w:right="0"/>
      </w:pPr>
      <w:r>
        <w:rPr>
          <w:b/>
          <w:bCs/>
        </w:rPr>
        <w:t xml:space="preserve">(1)</w:t>
      </w:r>
      <w:r>
        <w:rPr/>
        <w:t xml:space="preserve">  Energetický regulační úřad sleduje a vyhodnocuje provádění desetiletého plánu rozvoje přepravní soustavy.</w:t>
      </w:r>
    </w:p>
    <w:p>
      <w:pPr>
        <w:ind w:left="0" w:right="0"/>
      </w:pPr>
      <w:r>
        <w:rPr>
          <w:b/>
          <w:bCs/>
        </w:rPr>
        <w:t xml:space="preserve">(2)</w:t>
      </w:r>
      <w:r>
        <w:rPr/>
        <w:t xml:space="preserve">  Pokud nezávislý provozovatel přepravní soustavy neuskuteční investici do přepravní soustavy, která měla být podle desetiletého plánu rozvoje přepravní soustavy uskutečněna ve stanoveném termínu podle § 58k odst.  3 písm.  c) a je stále relevantní podle aktuálního plánu rozvoje přepravní soustavy, může Energetický regulační úřad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uskutečnění této investice ve lhůtě stanovené Energetickým regulačním úřadem,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provedení výběrového řízení na poskytnutí úvěru pro financování investice do přepravní soustavy a stanovení podmínek tohoto řízení nebo o provedení emise dluhopisů nezávislého provozovatele přepravní soustavy a stanovení podmínek takové emise,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navýšení základního kapitálu nezávislého provozovatele přepravní soustavy a stanovení podmínek navýšení základního kapitálu; ustanovení obchodního zákoníku o přednostním právu akcionáře na upsání nových akcií se nepoužijí.</w:t>
      </w:r>
    </w:p>
    <w:p>
      <w:pPr>
        <w:ind w:left="0" w:right="0"/>
      </w:pPr>
      <w:r>
        <w:rPr>
          <w:b/>
          <w:bCs/>
        </w:rPr>
        <w:t xml:space="preserve">(3)</w:t>
      </w:r>
      <w:r>
        <w:rPr/>
        <w:t xml:space="preserve">  Energetický regulační úřad uloží taková opatření podle odstavce  2, která s přihlédnutím k okolnostem jsou přiměřená a nejlépe povedou k uskutečnění investice do přepravní soustavy. Podle povahy věci může Energetický regulační úřad rozhodnout o uložení jednoho opatření nebo uložení více opatření současně.</w:t>
      </w:r>
    </w:p>
    <w:p>
      <w:pPr>
        <w:ind w:left="0" w:right="0"/>
      </w:pPr>
      <w:r>
        <w:rPr>
          <w:b/>
          <w:bCs/>
        </w:rPr>
        <w:t xml:space="preserve">(4)</w:t>
      </w:r>
      <w:r>
        <w:rPr/>
        <w:t xml:space="preserve">  Energetický regulační úřad opatření podle odstavce  2 neuloží, pokud nezávislý provozovatel přepravní soustavy prokáže, že uskutečnění investice brání překážka, jež nastala nezávisle na vůli nezávislého provozovatele přepravní soustavy a nezávislý provozovatel přepravní soustavy vyvinul veškeré úsilí, které lze po něm spravedlivě požadovat, aby k uskutečnění investice došlo.</w:t>
      </w:r>
    </w:p>
    <w:p>
      <w:pPr>
        <w:ind w:left="0" w:right="0"/>
      </w:pPr>
      <w:r>
        <w:rPr>
          <w:b/>
          <w:bCs/>
        </w:rPr>
        <w:t xml:space="preserve">(5)</w:t>
      </w:r>
      <w:r>
        <w:rPr/>
        <w:t xml:space="preserve">  Náklady vzniklé nezávislému provozovateli přepravní soustavy v souvislosti s uskutečněním investice v souladu s desetiletým plánem rozvoje přepravní soustavy se považují za náklady na zajištění efektivního výkonu licencované činnosti podle tohoto zákona.</w:t>
      </w:r>
    </w:p>
    <w:p>
      <w:pPr>
        <w:pStyle w:val="Heading4"/>
      </w:pPr>
      <w:r>
        <w:rPr>
          <w:b/>
          <w:bCs/>
        </w:rPr>
        <w:t xml:space="preserve">§ 58m</w:t>
      </w:r>
      <w:r>
        <w:rPr>
          <w:rStyle w:val="hidden"/>
        </w:rPr>
        <w:t xml:space="preserve"> -</w:t>
      </w:r>
      <w:br/>
      <w:r>
        <w:rPr/>
        <w:t xml:space="preserve">Připojení k přepravní soustavě nezávislého  provozovatele přepravní soustavy</w:t>
      </w:r>
    </w:p>
    <w:p>
      <w:pPr>
        <w:ind w:left="0" w:right="0"/>
      </w:pPr>
      <w:r>
        <w:rPr>
          <w:b/>
          <w:bCs/>
        </w:rPr>
        <w:t xml:space="preserve">(1)</w:t>
      </w:r>
      <w:r>
        <w:rPr/>
        <w:t xml:space="preserve">  Nezávislý provozovatel přepravní soustavy je povinen připojit k přepravní soustavě zařízení jiné přepravní soustavy, distribuční soustavy, zásobník plynu nebo odběrné plynové zařízení, jestliže žadatel uplatnil požadavek na realizaci investice do přepravní soustavy při přípravě desetiletého plánu rozvoje přepravní soustavy nebo konzultaci vedené Energetickým regulačním úřadem a investice vyvolaná připojením do přepravní soustavy je v desetiletém plánu rozvoje přepravní soustavy zahrnuta. Ustanovení tohoto zákona o právu nezávislého provozovatele přepravní soustavy odmítnout připojení do přepravní soustavy se nepoužijí.</w:t>
      </w:r>
    </w:p>
    <w:p>
      <w:pPr>
        <w:ind w:left="0" w:right="0"/>
      </w:pPr>
      <w:r>
        <w:rPr>
          <w:b/>
          <w:bCs/>
        </w:rPr>
        <w:t xml:space="preserve">(2)</w:t>
      </w:r>
      <w:r>
        <w:rPr/>
        <w:t xml:space="preserve">  Povinnost připojení podle odstavce  1 zaniká, pokud uskutečnění investice do přepravní soustavy brání překážka, pro kterou není Energetický regulační úřad oprávněn uložit nezávislému provozovateli přepravní soustavy opatření k uskutečnění investic podle desetiletého plánu rozvoje přepravní soustavy.</w:t>
      </w:r>
    </w:p>
    <w:p>
      <w:pPr>
        <w:ind w:left="0" w:right="0"/>
      </w:pPr>
      <w:r>
        <w:rPr>
          <w:b/>
          <w:bCs/>
        </w:rPr>
        <w:t xml:space="preserve">(3)</w:t>
      </w:r>
      <w:r>
        <w:rPr/>
        <w:t xml:space="preserve">  Ustanovení odstavce  1 platí obdobně pro zvyšování přepravní kapacity z důvodu zvýšení výkonu připojeného zařízení.</w:t>
      </w:r>
    </w:p>
    <w:p>
      <w:pPr>
        <w:pStyle w:val="Heading4"/>
      </w:pPr>
      <w:r>
        <w:rPr>
          <w:b/>
          <w:bCs/>
        </w:rPr>
        <w:t xml:space="preserve">§ 58n</w:t>
      </w:r>
      <w:r>
        <w:rPr>
          <w:rStyle w:val="hidden"/>
        </w:rPr>
        <w:t xml:space="preserve"> -</w:t>
      </w:r>
      <w:br/>
      <w:r>
        <w:rPr/>
        <w:t xml:space="preserve">Vlastnické oddělení provozovatele přepravní  soustavy</w:t>
      </w:r>
    </w:p>
    <w:p>
      <w:pPr>
        <w:ind w:left="0" w:right="0"/>
      </w:pPr>
      <w:r>
        <w:rPr>
          <w:b/>
          <w:bCs/>
        </w:rPr>
        <w:t xml:space="preserve">(1)</w:t>
      </w:r>
      <w:r>
        <w:rPr/>
        <w:t xml:space="preserve">  Provozovatel přepravní soustavy, který není součástí vertikálně integrovaného plynárenského podnikatele,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přepravní soustavy musí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přepravní soustavy je vlastníkem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přepravní soustavy nebo nad jeho podnikem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jakékoliv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přepravní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přepravní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plynu nebo nad obchodníkem s elektřinou nebo plynem ani ve vztahu k nim neuplatňuje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 ani není vlastníkem výrobny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prokuristu nebo členy jiného orgánu provozovatele přepravní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statutárním orgánem nebo jeho členem, členem dozorčí rady, prokuristou nebo členem jiného orgánu provozovatele přepravní soustavy určeného stanovami není osoba, která je členem dozorčí rady, statutárním orgánem nebo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přepravní soustavy a druhá vykonává kontrolu nebo jiné právo nad výrobcem elektřiny či plynu nebo obchodníkem s elektřinou či s plynem, a které jsou vzájemně nezávislé.</w:t>
      </w:r>
    </w:p>
    <w:p>
      <w:pPr>
        <w:ind w:left="0" w:right="0"/>
      </w:pPr>
      <w:r>
        <w:rPr>
          <w:b/>
          <w:bCs/>
        </w:rPr>
        <w:t xml:space="preserve">(4)</w:t>
      </w:r>
      <w:r>
        <w:rPr/>
        <w:t xml:space="preserve">  Podmínky nezávislosti podle odstavce  2 se považují za splněné i tehdy, jestliže se provozovatel přepravní soustavy účastní na založení právnické osoby za účelem provozování přepravních soustav v jednom nebo více státech nebo v takové osobě získá účast a přenechá takové osobě přepravní soustavu k jejímu provozování společně s dalšími přepravními soustavami. To neplatí, pokud by se na podnikání právnické osoby založené za účelem provozování přepravních soustav podle předchozí věty účastnily jiné osoby, které nebyly příslušnými orgány členských států určeny jako vlastnicky oddělení provozovatelé přepravních soustav, nezávislí provozovatelé soustav nebo nezávislí provozovatelé přepravních soustav.</w:t>
      </w:r>
    </w:p>
    <w:p>
      <w:pPr>
        <w:ind w:left="0" w:right="0"/>
      </w:pPr>
      <w:r>
        <w:rPr>
          <w:b/>
          <w:bCs/>
        </w:rPr>
        <w:t xml:space="preserve">(5)</w:t>
      </w:r>
      <w:r>
        <w:rPr/>
        <w:t xml:space="preserve">  Výrobce elektřiny nebo obchodník s elektřinou, výrobce plynu, obchodník s plynem nesmí sám nebo jednáním ve shodě s jinými osobami vykonávat přímou nebo nepřímou kontrolu nad provozovatelem přepravní soustavy, ani ve vztahu k němu vykonávat hlasovací právo spojené s vlastnictvím podílu provozovatele přepravní soustavy, ustanovovat nebo odvolávat členy dozorčí rady, statutární orgán nebo jeho členy nebo vlastnit většinový podíl.</w:t>
      </w:r>
    </w:p>
    <w:p>
      <w:pPr>
        <w:ind w:left="0" w:right="0"/>
      </w:pPr>
      <w:r>
        <w:rPr>
          <w:b/>
          <w:bCs/>
        </w:rPr>
        <w:t xml:space="preserve">(6)</w:t>
      </w:r>
      <w:r>
        <w:rPr/>
        <w:t xml:space="preserve">  Jiným právem podle odstavců 2 a 3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členy statutárního orgánu, členy jiného orgánu společnosti určeného stanovami nebo prokuristu.</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provozovatelem přepravní soustavy,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případě dodávky plynu z výroben plynu, která by ohrožovala bezpečný a spolehlivý provoz plynových zařízení,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distribuční soustavy podle odstavce 1 písm. d) až i)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a ušlého zisku vyloučeno. To neplatí, nesplní-li provozovatel distribuční soustavy oznamovací povinnost podle odstavce 5 nebo v případech, kdy poruchu podle písmene b) bodu 4 prokazatelně zaviní provozovatel distribuční soustavy</w:t>
      </w:r>
      <w:r>
        <w:rPr>
          <w:b/>
          <w:bCs/>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distribuci plynu na základě uzavřených smluv a ve stanovené kvalitě,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distribuci plynu každému, kdo o to požádá a splňuje podmínky přístupu k distribuční soustavě, s výjimkou prokazatelného nedostatku volné kapacity zařízení pro distribuci plynu nebo při ohrožení spolehlivého a bezpečného provozu distribuční soustavy nebo přepravní soustavy; odmítnutí distribuce plynu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připojení a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provozovatelům zásobníků plynu a výrobcům plynu informace nezbytné k zajištění vzájemné provozuschopnosti,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zajišťuje distribuci plynu,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distribuci plynu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přepravu plynu a distribuci plynu pro provozovatele distribuční soustavy nepřipojené přímo k přepravní soustavě v rozsahu spotřeby plynu účastníků trhu s plynem, jejichž odběrné plynové zařízení je připojeno k jeho distribuční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desetiletou bilanci distribuční soustavy,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zajistit jeho zveřejnění a vykonávat licencovanou činnost v souladu s Řádem provozovatele distribuční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z)</w:t>
      </w:r>
      <w:r>
        <w:rPr/>
        <w:t xml:space="preserve">	</w:t>
      </w:r>
      <w:r>
        <w:rPr/>
        <w:t xml:space="preserve">na základě žádosti obchodníka s plynem nebo výrobce plynu přerušit v případě neoprávněného odběru dodávku plynu.</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plynem, kteří nejsou součástí téhož vertikálně integrovaného plynárenského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ustanoví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distribuční soustavy je povinen poskytnout auditorovi programu veškeré informace a podklady nezbytné pro řádný výkon jeho činnosti a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(7)</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(8)</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(9)</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(10)</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(11)</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(12)</w:t>
      </w:r>
      <w:r>
        <w:rPr/>
        <w:t xml:space="preserve">  Provozovatel distribuční soustavy, je-li součástí vertikálně integrovaného plynárenského podnikatele, musí jednat tak, aby neuvedl v omyl jiného účastníka trhu s plynem, pokud se jedná o možnost záměny s obchodníkem s plynem nebo s výrobcem plynu, který je součástí téhož vertikálně integrovaného plynárenského podnikatele.</w:t>
      </w:r>
    </w:p>
    <w:p>
      <w:pPr>
        <w:pStyle w:val="Heading4"/>
      </w:pPr>
      <w:r>
        <w:rPr>
          <w:b/>
          <w:bCs/>
        </w:rPr>
        <w:t xml:space="preserve">§ 60</w:t>
      </w:r>
      <w:r>
        <w:rPr>
          <w:rStyle w:val="hidden"/>
        </w:rPr>
        <w:t xml:space="preserve"> -</w:t>
      </w:r>
      <w:br/>
      <w:r>
        <w:rPr/>
        <w:t xml:space="preserve">Provozovatel zásobníku plynu</w:t>
      </w:r>
    </w:p>
    <w:p>
      <w:pPr>
        <w:ind w:left="0" w:right="0"/>
      </w:pPr>
      <w:r>
        <w:rPr>
          <w:b/>
          <w:bCs/>
        </w:rPr>
        <w:t xml:space="preserve">(1)</w:t>
      </w:r>
      <w:r>
        <w:rPr/>
        <w:t xml:space="preserve">  Provozovatel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činnosti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zásobníku plynu nebo pro vlastní spotřebu nebo za účelem vytváření a udržování základní náplně zásobníku plynu a prodávat plyn v rozsahu povinností uložených tímto zákonem;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zásobníku plynu je povinen zřídit věcné břemeno umožňující využití cizí nemovitosti nebo její části pro účely uvedené v odstavci  1 písm.  b),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zásobníku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zásobníku plynu podle odstavce 1 písm.  a) až e)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zásobníku plynu,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a) až e) je provozovatel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a ušlého zisku vyloučeno. To neplatí, nesplní-li provozovatel zásobníku plynu oznamovací povinnost podle odstavce 5 nebo poruchu prokazatelně zavinil provozovatel zásobníku plynu.</w:t>
      </w:r>
    </w:p>
    <w:p>
      <w:pPr>
        <w:ind w:left="0" w:right="0"/>
      </w:pPr>
      <w:r>
        <w:rPr>
          <w:b/>
          <w:bCs/>
        </w:rPr>
        <w:t xml:space="preserve">(8)</w:t>
      </w:r>
      <w:r>
        <w:rPr/>
        <w:t xml:space="preserve"> Provozovatel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měření množství předávaného a přebíraného plynu a předávat data nezbytná pro zúčtovaní odchylek operátorovi trhu a účastníkovi trhu s plynem, pro kterého zajišťuje uskladnění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vypracovávat denní, měsíční, roční a desetiletou bilanci kapacit a výkonů zásobníku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vypracovat do 6 měsíců po udělení licence na uskladňování plynu havarijní plán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zřídit a provozovat technický dispečink, který odpovídá za dispečerské řízení zásobníku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zajistit neznevýhodňující podmínky pro přístup do zásobníku plynu za podmínek stanovených tímto zákonem a umožnit přístup k zásobníku plynu každému, kdo o to požádá a splňuje podmínky přístupu, s výjimkou případu prokazatelného nedostatku volné kapacity zařízení pro uskladňování plynu nebo při ohrožení spolehlivého a bezpečného provozu zásobníků plynu; případné odmítnutí přístupu k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prodat plyn účastníka trhu s plynem, nebyl-li takto uskladněný plyn z důvodů na straně tohoto účastníka trhu s plynem vytěžen z zásobníku plynu do skončení účinnosti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vyhlašovat stav nouze v rámci zásobníku plynu,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každoročně zpracovávat a zveřejňovat předpokládaný rozvoj zásobníku plynu, a to na období nejméně 5 let,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a dalších obchodně citlivých informací, které získává při výkonu své činnosti,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předkládat Energetickému regulačnímu úřadu ke schválení Řád provozovatele zásobníku plynu, po schválení zajistit jeho zveřejnění a vykonávat licencovanou činnost v souladu s Řádem provozovatele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a předávat ministerstvu a Energetickému regulačnímu úřadu jednou ročně, nejpozději do 1. března následujícího kalendářního roku, zprávu o kvalitě a úrovni údržby zařízení zásobníku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zveřejňovat informace týkající se provozování zásobníku plynu, jež jsou nezbytné pro účinnou hospodářskou soutěž a účinné fungování trhu s plynem a které nejsou předmětem obchodního tajemství; tím není dotčena povinnost podle písmene o).</w:t>
      </w:r>
    </w:p>
    <w:p>
      <w:pPr>
        <w:pStyle w:val="Heading4"/>
      </w:pPr>
      <w:r>
        <w:rPr>
          <w:b/>
          <w:bCs/>
        </w:rPr>
        <w:t xml:space="preserve">§ 60a</w:t>
      </w:r>
      <w:r>
        <w:rPr>
          <w:rStyle w:val="hidden"/>
        </w:rPr>
        <w:t xml:space="preserve"> -</w:t>
      </w:r>
      <w:br/>
      <w:r>
        <w:rPr/>
        <w:t xml:space="preserve">Oddělení provozovatele zásobníku plynu</w:t>
      </w:r>
    </w:p>
    <w:p>
      <w:pPr>
        <w:ind w:left="0" w:right="0"/>
      </w:pPr>
      <w:r>
        <w:rPr>
          <w:b/>
          <w:bCs/>
        </w:rPr>
        <w:t xml:space="preserve">(1)</w:t>
      </w:r>
      <w:r>
        <w:rPr/>
        <w:t xml:space="preserve">  Provozovatel zásobníku plynu, pokud je součástí vertikálně integrovaného plynárenského podnikatele, musí být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zásobníku plynu podle odstavce  1 se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zásobníku plynu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zásobníku plynu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zásobníku plynu bylo přihlíženo způsobem, který zajišťuje jejich nezávislé jednání; statutární orgán nebo jeho člen, prokurista nebo vedoucí zaměstnanec provozovatele zásobníku plynu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zásobníku plynu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zásobníku plynu musí disponovat skutečnými rozhodovacími právy ve vztahu k majetku nezbytnému k provozování, údržbě a rozvoji zásobníku plynu, jejichž výkon je nezávislý na vertikálně integrovaném plynárenském podnikateli; mateřská společnost nesmí udělovat provozovateli zásobníku plynu jakékoliv pokyny ohledně běžného provozu nebo údržby zásobníku plynu, a rovněž nesmí jakýmkoliv jiným způsobem zasahovat do rozhodování o výstavbě či modernizaci částí zásobníku plynu, pokud takové rozhodnutí nejde nad rámec schváleného finančního plánu, či jiného obdobného nástroje; tím není dotčeno oprávnění mateřské společnosti schvalovat roční finanční plán či jiný obdobný nástroj provozovatele zásobníku plynu a schvalovat jeho maximální limity zadlužení.</w:t>
      </w:r>
    </w:p>
    <w:p>
      <w:pPr>
        <w:ind w:left="0" w:right="0"/>
      </w:pPr>
      <w:r>
        <w:rPr>
          <w:b/>
          <w:bCs/>
        </w:rPr>
        <w:t xml:space="preserve">(3)</w:t>
      </w:r>
      <w:r>
        <w:rPr/>
        <w:t xml:space="preserve">  Provozovatel zásobníku plynu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zásobníku plynu ve vztahu k účastníkům trhu s plynem, kteří nejsou součástí téhož vertikálně integrovaného plynárenského podnikatele s provozovatelem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zásobníku plynu za splnění programu rovného zacházení.</w:t>
      </w:r>
    </w:p>
    <w:p>
      <w:pPr>
        <w:ind w:left="0" w:right="0"/>
      </w:pPr>
      <w:r>
        <w:rPr>
          <w:b/>
          <w:bCs/>
        </w:rPr>
        <w:t xml:space="preserve">(4)</w:t>
      </w:r>
      <w:r>
        <w:rPr/>
        <w:t xml:space="preserve">  Provozovatel zásobníku plynu jmenuje nebo jinak ustanoví auditora programu. Provozovatel zásobníku plynu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nad prováděním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zásobníku plynu je povinen poskytnout auditorovi programu veškeré informace a podklady nezbytné pro řádný výkon jeho činnosti a jinou nezbytnou součinnost. Provozovatel zásobníku plynu je povinen seznámit s programem rovného zacházení statutární orgán nebo jeho členy, členy dozorčí rady a všechny zaměstnance.</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desetiletou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400  tis. m</w:t>
      </w:r>
      <w:r>
        <w:rPr>
          <w:vertAlign w:val="superscript"/>
        </w:rPr>
        <w:t xml:space="preserve">3</w:t>
      </w:r>
      <w:r>
        <w:rPr/>
        <w:t xml:space="preserve">, kteří změnili dodavatele plynu operátorovi trhu a provozovateli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svým zákazníkům informaci, způsobem umožňujícím dálkový přístup, o Kontrolním seznamu evropského spotřebitele energie vypracovaném Komisí a zveřejněném Energetickým regulačním úřadem,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případě uplatnění práva zákazníka na změnu dodavatele plynu sdělit zákazníkovi, který podal výpověď ze smlouvy, jejímž předmětem je dodávka plynu, datum ukončení této smlouvy, pokud informace o začátku a délce výpovědní doby není uvedena v jeho obchodních podmínkách.</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zásobníku plynu nebo výrobce umožnit přístup třetích stran do přepravní soustavy, distribuční soustavy,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dohodnutého množství plynu, pokud jej má smluvně zajištěn a pokud má na tuto činnost uzavřenu smlouvu s provozovatelem přepravní soustavy nebo distribuční soustavy a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zásobníku plynu za podmínek stanovených tímto zákonem.</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stavebních úpravách distribuční soustavy nebo její části včetně přípojek umožnit změnu místa připojení, včetně změny umístění hlavního uzávěru plynu a měřicího zařízení na veřejně přístupná místa;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že si zajišťuje dodávku plynu sám a nejedná se o domácnost, poskytovat provozovateli přepravní soustavy, provozovateli distribuční soustavy nebo provozovateli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dodavateli poslední instance dodávku plynu podle § 12a, a to od okamžiku zahájení této dodávky,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uplatnění práva na volbu dodavatele podle odstavce  1 písm.  d) dodržovat sjednanou délku výpovědní doby, jedná-li se o smlouvu na dobu neurčitou.</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tomuto odběrnému zařízení a zajistit údržbu tohoto zařízení.</w:t>
      </w:r>
    </w:p>
    <w:p>
      <w:pPr>
        <w:ind w:left="0" w:right="0"/>
      </w:pPr>
      <w:r>
        <w:rPr>
          <w:b/>
          <w:bCs/>
        </w:rPr>
        <w:t xml:space="preserve">(5)</w:t>
      </w:r>
      <w:r>
        <w:rPr/>
        <w:t xml:space="preserve"> Společné odběrné plynové zařízení pro dodávku plynu v jedné nemovitosti je součástí této nemovitosti.</w:t>
      </w:r>
    </w:p>
    <w:p>
      <w:pPr>
        <w:pStyle w:val="Heading4"/>
      </w:pPr>
      <w:r>
        <w:rPr>
          <w:b/>
          <w:bCs/>
        </w:rPr>
        <w:t xml:space="preserve">§ 63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tak, aby se nestala příčinou ohrožení života, zdraví či majetku osob.</w:t>
      </w:r>
    </w:p>
    <w:p>
      <w:pPr>
        <w:ind w:left="0" w:right="0"/>
      </w:pPr>
      <w:r>
        <w:rPr>
          <w:b/>
          <w:bCs/>
        </w:rPr>
        <w:t xml:space="preserve">(4)</w:t>
      </w:r>
      <w:r>
        <w:rPr/>
        <w:t xml:space="preserve">  Provozovatel přepravní soustavy nebo provozovatel příslušné distribuční soustavy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výrobny plynu.</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 a význam projektu pro vnitřní trh s plynem</w:t>
      </w:r>
      <w:r>
        <w:rPr>
          <w:vertAlign w:val="superscript"/>
        </w:rPr>
        <w:t xml:space="preserve">11</w:t>
      </w:r>
      <w:r>
        <w:rPr/>
        <w:t xml:space="preserve">).</w:t>
      </w:r>
    </w:p>
    <w:p>
      <w:pPr>
        <w:ind w:left="0" w:right="0"/>
      </w:pPr>
      <w:r>
        <w:rPr>
          <w:b/>
          <w:bCs/>
        </w:rPr>
        <w:t xml:space="preserve">(5)</w:t>
      </w:r>
      <w:r>
        <w:rPr/>
        <w:t xml:space="preserve"> Ministerstvo je ve věcech udělování autorizace účastníkem územního řízení a dotčeným orgánem ve stavebním řízení podle zvláštního právního předpisu.</w:t>
      </w:r>
      <w:r>
        <w:rPr>
          <w:vertAlign w:val="superscript"/>
        </w:rPr>
        <w:t xml:space="preserve">7</w:t>
      </w:r>
      <w:r>
        <w:rPr/>
        <w:t xml:space="preserve">)</w:t>
      </w:r>
    </w:p>
    <w:p>
      <w:pPr>
        <w:ind w:left="0" w:right="0"/>
      </w:pPr>
      <w:r>
        <w:rPr>
          <w:b/>
          <w:bCs/>
        </w:rPr>
        <w:t xml:space="preserve">(6)</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w:t>
      </w:r>
      <w:r>
        <w:rPr>
          <w:b/>
          <w:bCs/>
        </w:rPr>
        <w:t xml:space="preserve">,</w:t>
      </w:r>
      <w:r>
        <w:rPr/>
        <w:t xml:space="preserve"> pokud tak stanoví zvláštní právní předpis, zákonu o posuzování vlivů na ochranu životního prostředí,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plynovodů spojujících plynárenskou soustavu se zahraničními plynárenskými soustavami doklady prokazující zajištění obousměrné kapacity nebo odůvodněnou žádost o udělení výjimky z tohoto požadavku.</w:t>
      </w:r>
    </w:p>
    <w:p>
      <w:pPr>
        <w:ind w:left="0" w:right="0"/>
      </w:pPr>
      <w:r>
        <w:rPr>
          <w:b/>
          <w:bCs/>
        </w:rPr>
        <w:t xml:space="preserve">(7)</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(8)</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(9)</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zásobníku plynu nebo v případě podstatného zvýšení přepravní nebo skladovací kapacity již provozovaného propojovacího plynovodu nebo zásobníku plynu může Energetický regulační úřad rozhodnout o dočasném omezení povinnosti umožnění připojení k takovému zařízení, umožnění přístupu k soustavě za regulované ceny, plnění povinností provozovatele přepravní soustavy podle § 58a až 58n tohoto zákona nebo omezení povinnosti umožnění přístupu do zásobníku plynu za podmínek stanovených tímto zákonem (dále jen „dočasné omezení“). Dočasné omezení se může vztahovat k celé kapacitě nebo pouze části kapacity plynového zařízení, které je předmětem posuzování. Energetický regulační úřad informuje Komisi o podání žádosti o výjimku a předá kopii žádosti o výjimku pořízenou neprodleně poté, co žádost o výjimku Energetickému regulačnímu úřadu došla.</w:t>
      </w:r>
    </w:p>
    <w:p>
      <w:pPr>
        <w:ind w:left="0" w:right="0"/>
      </w:pPr>
      <w:r>
        <w:rPr>
          <w:b/>
          <w:bCs/>
        </w:rPr>
        <w:t xml:space="preserve">(2)</w:t>
      </w:r>
      <w:r>
        <w:rPr/>
        <w:t xml:space="preserve">  Součástí žádosti o dočasné omezení je návrh pravidel pro přidělování a správu kapacity a řízení překročení kapacity plynového zařízení.</w:t>
      </w:r>
    </w:p>
    <w:p>
      <w:pPr>
        <w:ind w:left="0" w:right="0"/>
      </w:pPr>
      <w:r>
        <w:rPr>
          <w:b/>
          <w:bCs/>
        </w:rPr>
        <w:t xml:space="preserve">(3)</w:t>
      </w:r>
      <w:r>
        <w:rPr/>
        <w:t xml:space="preserve">  Návrh pravidel pro přidělování a správu kapacity a řízení překročení kapacity plynového zařízení lze podat Energetickému regulačnímu úřadu též samostatně před podáním žádosti o dočasné omezení. Pokud Energetický regulační úřad schválí návrh pravidel pro přidělování a správu kapacity a řízení překročení kapacity plynového zařízení před podáním návrhu na dočasné omezení a žadatel uskuteční nabídku plynového zařízení v souladu s rozhodnutím Energetického regulačního úřadu nejpozději 3 měsíce před podáním návrhu na dočasné omezení, ustanovení odstavce  2 se nepoužije. V takovém případě je součástí žádosti o dočasné omezení vyhodnocení výsledků nabídky kapacity plynového zařízení. Při rozhodování o schválení pravidel pro přidělování a správu kapacity a řízení překročení kapacity plynového zařízení před podáním návrhu na dočasné omezení se ustanovení odstavce  4 použije přiměřeně.</w:t>
      </w:r>
    </w:p>
    <w:p>
      <w:pPr>
        <w:ind w:left="0" w:right="0"/>
      </w:pPr>
      <w:r>
        <w:rPr>
          <w:b/>
          <w:bCs/>
        </w:rPr>
        <w:t xml:space="preserve">(4)</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zásobníku plynu nebo podstatné zvýšení jejich kapacit povede ke zlepšení hospodářské soutěže v oblasti plynárenství a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riziko spojené s investicí je takové, že k investici by bez udělení výjimky nedošlo, zejména existuje-li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zásobníku plynu bude fyzická nebo právnická osoba, která není zároveň provozovatelem některé z propojovaných soustav nebo provozovatelem soustavy, do které má být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řádného fungování a rozvoje vnitřního trhu s plynem a rovněž nedojde k ohrožení bezpečnosti a spolehlivosti provozování soustavy nebo soustav, ke kterým má být propojovací plynovod nebo zásobník plynu připojen.</w:t>
      </w:r>
    </w:p>
    <w:p>
      <w:pPr>
        <w:ind w:left="0" w:right="0"/>
      </w:pPr>
      <w:r>
        <w:rPr>
          <w:b/>
          <w:bCs/>
        </w:rPr>
        <w:t xml:space="preserve">(5)</w:t>
      </w:r>
      <w:r>
        <w:rPr/>
        <w:t xml:space="preserve">  Energetický regulační úřad návrh podle odstavce  2 rozhodnutím v části věci schválí, jestliže navržená pravidla pro přidělování a správu kapacity a pro řízení překročení kapacity plynového zařízení neznevýhodňujícím způsobem umožní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zájemcům o kapacitu plynového zařízení o tuto kapacitu žádat a rezervovat ji, a to včetně kapacity plynového zařízení pro vlastní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nevyužitou kapacitu plynového zařízení na trhu s kapacitou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uživatelům plynového zařízení obchodovat s kapacitami na sekundárním trhu s kapacitou.</w:t>
      </w:r>
    </w:p>
    <w:p>
      <w:pPr>
        <w:ind w:left="0" w:right="0"/>
      </w:pPr>
      <w:r>
        <w:rPr>
          <w:b/>
          <w:bCs/>
        </w:rPr>
        <w:t xml:space="preserve">(6)</w:t>
      </w:r>
      <w:r>
        <w:rPr/>
        <w:t xml:space="preserve">  Na žádost žadatele Energetický regulační úřad řízení o dočasném omezení přeruší na dobu nezbytně nutnou k uskutečnění nabídky kapacity plynového zařízení zájemcům a vyhodnocení jejího výsledku podle pravidel schválených podle odstavce  5.</w:t>
      </w:r>
    </w:p>
    <w:p>
      <w:pPr>
        <w:ind w:left="0" w:right="0"/>
      </w:pPr>
      <w:r>
        <w:rPr>
          <w:b/>
          <w:bCs/>
        </w:rPr>
        <w:t xml:space="preserve">(7)</w:t>
      </w:r>
      <w:r>
        <w:rPr/>
        <w:t xml:space="preserve"> Energetický regulační úřad rozhodne o dočasném omezení na základě posouzení splnění předpokladů podle odstavce 4, posouzení potřeby výstavby propojovacího plynovodu nebo zásobníku plynu pro rozvoj plynárenské soustavy, výsledků nabídky kapacity plynového zařízení podle odstavce 6,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Přitom může zohlednit stanovisko Agentury. Podmínkou pro vydání rozhodnutí, kterým Energetický regulační úřad žádosti o dočasné omezení vyhoví, je souhlasné stanovisko ministerstva ohledně bezpečnosti a spolehlivosti dodávek plynu v České republice. Ministerstvo vydá stanovisko do 20 dnů ode dne obdržení žádosti.</w:t>
      </w:r>
    </w:p>
    <w:p>
      <w:pPr>
        <w:ind w:left="0" w:right="0"/>
      </w:pPr>
      <w:r>
        <w:rPr>
          <w:b/>
          <w:bCs/>
        </w:rPr>
        <w:t xml:space="preserve">(8)</w:t>
      </w:r>
      <w:r>
        <w:rPr/>
        <w:t xml:space="preserve">  Nachází-li se příslušný propojovací plynovod, který je předmětem jednoho stavebního projektu, na území více než jednoho členského státu, Energetický regulační úřad konzultuje žádost o dočasné omezení se všemi dotčenými regulačními orgány,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pokud regulační orgány dosáhly shody ohledně posouzení žádosti o dočasné omezení do 6 měsíců ode dne, kdy ji obdržel poslední z nich, Energetický regulační úřad rozhodne o žádosti a o rozhodnutí informuje Agenturu,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regulační orgány dotčených států dosáhly dohody ohledně posouzení žádosti o dočasné omezení do 6 měsíců ode dne, kdy ji obdržel poslední z nich, nebo pokud regulační orgány dotčených států požádají Agenturu o rozhodnutí ve věci, Energetický regulační úřad žádost o dočasné omezení postoupí Agentuře.</w:t>
      </w:r>
    </w:p>
    <w:p>
      <w:pPr>
        <w:ind w:left="0" w:right="0"/>
      </w:pPr>
      <w:r>
        <w:rPr>
          <w:b/>
          <w:bCs/>
        </w:rPr>
        <w:t xml:space="preserve">(9)</w:t>
      </w:r>
      <w:r>
        <w:rPr/>
        <w:t xml:space="preserve">  Po dobu konzultací s dotčenými regulačními orgány lhůty pro vydání rozhodnutí neběží. Energetický regulační úřad může společně s ostatními regulačními orgány dotčených států požádat Agenturu o prodloužení lhůty podle odstavce  8 písm.  a), nejvýše však o 3 měsíce.</w:t>
      </w:r>
    </w:p>
    <w:p>
      <w:pPr>
        <w:ind w:left="0" w:right="0"/>
      </w:pPr>
      <w:r>
        <w:rPr>
          <w:b/>
          <w:bCs/>
        </w:rPr>
        <w:t xml:space="preserve">(10)</w:t>
      </w:r>
      <w:r>
        <w:rPr/>
        <w:t xml:space="preserve">  Energetický regulační úřad v rozhodnutí o dočasném omezení stanoví dobu trvání dočasného omezení a výši kapacity, na niž se dočasné omezení nevztahuje. Je-li to důvodné s ohledem na velikost dodatečné kapacity, která má být vybudována, nebo změnu velikosti stávající kapacity, časový horizont projektu a podmínky na trhu s plynem v České republice, stanoví Energetický regulační úřad rovněž podmínky přístupu k propojovacímu plynovodu.</w:t>
      </w:r>
    </w:p>
    <w:p>
      <w:pPr>
        <w:ind w:left="0" w:right="0"/>
      </w:pPr>
      <w:r>
        <w:rPr>
          <w:b/>
          <w:bCs/>
        </w:rPr>
        <w:t xml:space="preserve">(11)</w:t>
      </w:r>
      <w:r>
        <w:rPr/>
        <w:t xml:space="preserve">  Pokud Energetický regulační úřad rozhodne o dočasném omezení, je povinen neprodleně předat Komisi stejnopis písemného vyhotovení rozhodnutí včetně shrnutí případu. Vyžádá-li si Komise doplňující informace nebo podklady a Energetický regulační úřad takové informace nebo podklady ve lhůtě stanovené Komisí neposkytne, má se za to, že Energetický regulační úřad stejnopis písemného vyhotovení rozhodnutí o žádosti o dočasné omezení Komisi nepředal, ledaže před uplynutím takové lhůty došlo k jejímu prodloužení na základě dohody Komise a Energetického regulačního úřadu nebo Energetický regulační úřad před uplynutím lhůty Komisi sdělí, že se stejnopisem písemného vyhotovení rozhodnutí předal všechny informace a podklady nezbytné pro rozhodnutí Komise, a tuto skutečnost doloží.</w:t>
      </w:r>
    </w:p>
    <w:p>
      <w:pPr>
        <w:ind w:left="0" w:right="0"/>
      </w:pPr>
      <w:r>
        <w:rPr>
          <w:b/>
          <w:bCs/>
        </w:rPr>
        <w:t xml:space="preserve">(12)</w:t>
      </w:r>
      <w:r>
        <w:rPr/>
        <w:t xml:space="preserve">  Rozhodne-li Komise ve lhůtě 2 měsíců od obdržení stejnopisu písemného vyhotovení rozhodnutí nebo ve lhůtě prodloužené podle odstavce  11, že má být rozhodnutí o dočasném omezení změněno, Energetický regulační úřad provede nové řízení a vydá nové rozhodnutí ve věci. Rozhodne-li Komise ve lhůtě podle věty první o tom, že má být rozhodnutí o dočasném omezení zrušeno, Energetický regulační úřad rozhodnutí o dočasném omezení zruší. Lhůta pro vydání nového rozhodnutí ve věci nebo zrušení rozhodnutí o dočasném omezení je 1 měsíc od doručení rozhodnutí Komise.</w:t>
      </w:r>
    </w:p>
    <w:p>
      <w:pPr>
        <w:ind w:left="0" w:right="0"/>
      </w:pPr>
      <w:r>
        <w:rPr>
          <w:b/>
          <w:bCs/>
        </w:rPr>
        <w:t xml:space="preserve">(13)</w:t>
      </w:r>
      <w:r>
        <w:rPr/>
        <w:t xml:space="preserve">  Rozhodnutí o dočasném omezení pozbývá platnosti, jestliže stavba propojovacího plynovodu nebo zásobníku plynu nebo zvýšení jejich kapacity nebyla zahájena do 2 let ode dne, kdy Komise udělila souhlas s rozhodnutím Energetického regulačního úřadu o dočasném omezení. Byla-li stavba zahájena v době podle věty první, pozbývá rozhodnutí o dočasném omezení platnosti, jestliže do 5 let ode dne, kdy Komise udělila souhlas s rozhodnutím Energetického regulačního úřadu o dočasném omezení, nebyl propojovací plynovod nebo zásobník plynu nebo jejich změna uvedeny do provozu. To neplatí, pokud Komise rozhodne o prodloužení doby platnosti souhlasu s rozhodnutím Energetického regulačního úřadu s dočasným omezením.</w:t>
      </w:r>
    </w:p>
    <w:p>
      <w:pPr>
        <w:ind w:left="0" w:right="0"/>
      </w:pPr>
      <w:r>
        <w:rPr>
          <w:b/>
          <w:bCs/>
        </w:rPr>
        <w:t xml:space="preserve">(14)</w:t>
      </w:r>
      <w:r>
        <w:rPr/>
        <w:t xml:space="preserve">  Energetický regulační úřad může zrušit rozhodnutí o dočasném omezení, pokud žadatel o dočasné omezení neplní podmínky, které Energetický regulační úřad v rozhodnutí o dočasném omezení stanovil. Řízení o zrušení rozhodnutí o dočasném omezení může Energetický regulační úřad zahájit do 1 roku od zjištění skutečností podle věty první, nejpozději však do 5 let, kdy k těmto skutečnostem došlo.</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územního souhlasu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 bezprostřední blízkosti plynárenského zařízení,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nízkotlakých a středotlakých plynovodů a plynovodních přípojek, jimiž se rozvádí plyn v zastavěném území obce 1 m na obě strany od půdorysu,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ostatních plynovodů a plynovodních přípojek 4m na obě strany od půdorysu,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technologických objektů 4 m od půdorysu.</w:t>
      </w:r>
    </w:p>
    <w:p>
      <w:pPr>
        <w:ind w:left="0" w:right="0"/>
      </w:pPr>
      <w:r>
        <w:rPr>
          <w:b/>
          <w:bCs/>
        </w:rPr>
        <w:t xml:space="preserve">(3)</w:t>
      </w:r>
      <w:r>
        <w:rPr/>
        <w:t xml:space="preserve"> V ochranném pásmu je zakázáno provádět činnosti, které by mohly ohrozit plynárenská zařízení, jejich spolehlivost a bezpečnost provozu. Při provádění veškerých činností v ochranném pásmu i mimo ně nesmí dojít k poškození plynárenského zařízení.</w:t>
      </w:r>
    </w:p>
    <w:p>
      <w:pPr>
        <w:ind w:left="0" w:right="0"/>
      </w:pPr>
      <w:r>
        <w:rPr>
          <w:b/>
          <w:bCs/>
        </w:rPr>
        <w:t xml:space="preserve">(4)</w:t>
      </w:r>
      <w:r>
        <w:rPr/>
        <w:t xml:space="preserve"> Pokud to technické a bezpečnostní podmínky umožňují a nedojde-li k ohrožení života, zdraví, bezpečnosti nebo majetku osob, fyzická či právnická osoba provozující příslušnou plynárenskou soustavu nebo přímý plynovod, těžební plynovod či plynovodní přípojku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provozovatel distribuční soustavy, provozovatel zásobníku plynu na vlastní náklad volný pruh pozemků o šířce 2 m na obě strany od osy plynovodu; vlastníci či uživatelé dotčených nemovitostí jsou povinni jim tuto činnost umožnit.</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nebo přípojky lze pouze na základě souhlasu provozovatele přepravní soustavy, provozovatele distribuční soustavy, provozovatele zásobníku plynu nebo provozovatele přípojky.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dnem nabytí právní moci územního souhlasu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všechny zákazníky, jejichž odběrné plynové zařízení je připojeno na jimi provozovanou soustavu, měřicím zařízením.</w:t>
      </w:r>
    </w:p>
    <w:p>
      <w:pPr>
        <w:ind w:left="0" w:right="0"/>
      </w:pPr>
      <w:r>
        <w:rPr>
          <w:b/>
          <w:bCs/>
        </w:rPr>
        <w:t xml:space="preserve">(3)</w:t>
      </w:r>
      <w:r>
        <w:rPr/>
        <w:t xml:space="preserve">  Způsob měření a typ měřicího zařízení určuje provozovatel přepravní nebo distribuční soustavy.</w:t>
      </w:r>
    </w:p>
    <w:p>
      <w:pPr>
        <w:ind w:left="0" w:right="0"/>
      </w:pPr>
      <w:r>
        <w:rPr>
          <w:b/>
          <w:bCs/>
        </w:rPr>
        <w:t xml:space="preserve">(4)</w:t>
      </w:r>
      <w:r>
        <w:rPr/>
        <w:t xml:space="preserve">  Výrobci plynu, zákazníci, provozovatelé zásobníků plynu a provozovatelé distribučních soustav jsou povinni na svůj náklad upravit odběrné nebo předávací místo pro instalaci měřicího zařízení po předchozím projednání s provozovatelem přepravní soustavy nebo provozovatelem distribuční soustavy, ke které jsou připojeni.</w:t>
      </w:r>
    </w:p>
    <w:p>
      <w:pPr>
        <w:ind w:left="0" w:right="0"/>
      </w:pPr>
      <w:r>
        <w:rPr>
          <w:b/>
          <w:bCs/>
        </w:rPr>
        <w:t xml:space="preserve">(5)</w:t>
      </w:r>
      <w:r>
        <w:rPr/>
        <w:t xml:space="preserve">  Jakýkoliv zásah do měřicího zařízení bez souhlasu provozovatele přepravní soustavy nebo provozovatele distribuční soustavy, ke které je měřicí zařízení připojeno, se zakazuje.</w:t>
      </w:r>
    </w:p>
    <w:p>
      <w:pPr>
        <w:ind w:left="0" w:right="0"/>
      </w:pPr>
      <w:r>
        <w:rPr>
          <w:b/>
          <w:bCs/>
        </w:rPr>
        <w:t xml:space="preserve">(6)</w:t>
      </w:r>
      <w:r>
        <w:rPr/>
        <w:t xml:space="preserve">  Výrobci plynu, zákazníci a provozovatelé zásobníků plynu jsou povinni umožnit provozovateli přepravní soustavy a provozovateli distribuční soustavy kdykoliv přístup k měřicímu zařízení za účelem provedení kontroly, odečtu, údržby, výměny či odebrání měřicího zařízení.</w:t>
      </w:r>
    </w:p>
    <w:p>
      <w:pPr>
        <w:ind w:left="0" w:right="0"/>
      </w:pPr>
      <w:r>
        <w:rPr>
          <w:b/>
          <w:bCs/>
        </w:rPr>
        <w:t xml:space="preserve">(7)</w:t>
      </w:r>
      <w:r>
        <w:rPr/>
        <w:t xml:space="preserve">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distribuční soustavy.</w:t>
      </w:r>
    </w:p>
    <w:p>
      <w:pPr>
        <w:ind w:left="0" w:right="0"/>
      </w:pPr>
      <w:r>
        <w:rPr>
          <w:b/>
          <w:bCs/>
        </w:rPr>
        <w:t xml:space="preserve">(8)</w:t>
      </w:r>
      <w:r>
        <w:rPr/>
        <w:t xml:space="preserve">  Provozovatel přepravní soustavy nebo provozovatel distribuční soustavy na náklad výrobce plynu, zákazníka nebo provozovatele zásobníku plynu zajišťuje instalaci vlastního měřicího zařízení, na svůj náklad jej udržuje a pravidelně ověřuje správnost měření.</w:t>
      </w:r>
    </w:p>
    <w:p>
      <w:pPr>
        <w:ind w:left="0" w:right="0"/>
      </w:pPr>
      <w:r>
        <w:rPr>
          <w:b/>
          <w:bCs/>
        </w:rPr>
        <w:t xml:space="preserve">(9)</w:t>
      </w:r>
      <w:r>
        <w:rPr/>
        <w:t xml:space="preserve">  Má-li výrobce plynu, zákazník či provozovatel zásobníku plynu pochybnosti o správnosti údajů měření nebo zjistí závadu na měřicím zařízení, má právo nechat jej přezkoušet. Provozovatel přepravní soustavy nebo provozovatel distribuční soustavy je povinen na základě písemné žádosti výrobce plynu, zákazníka či provozovatele zásobníku plynu do 15 dnů od jejího doručení vyměnit měřicí zařízení nebo zajistit ověření správnosti měření.</w:t>
      </w:r>
    </w:p>
    <w:p>
      <w:pPr>
        <w:ind w:left="0" w:right="0"/>
      </w:pPr>
      <w:r>
        <w:rPr>
          <w:b/>
          <w:bCs/>
        </w:rPr>
        <w:t xml:space="preserve">(10)</w:t>
      </w:r>
      <w:r>
        <w:rPr/>
        <w:t xml:space="preserve">  Je-li na měřicím zařízení zjištěna závada, hradí náklady spojené s jeho přezkoušením a ověřením správnosti měření provozovatel přepravní soustavy nebo provozovatel distribuční soustavy. Není-li závada zjištěna, hradí tyto náklady výrobce plynu, zákazník či provozovatel zásobníku plynu.</w:t>
      </w:r>
    </w:p>
    <w:p>
      <w:pPr>
        <w:ind w:left="0" w:right="0"/>
      </w:pPr>
      <w:r>
        <w:rPr>
          <w:b/>
          <w:bCs/>
        </w:rPr>
        <w:t xml:space="preserve">(11)</w:t>
      </w:r>
      <w:r>
        <w:rPr/>
        <w:t xml:space="preserve">  Na odběrném plynovém zařízení před měřicím zařízením nesmí být prováděny žádné zásahy bez předchozího písemného souhlasu provozovatele přepravní nebo distribuční soustavy.</w:t>
      </w:r>
    </w:p>
    <w:p>
      <w:pPr>
        <w:ind w:left="0" w:right="0"/>
      </w:pPr>
      <w:r>
        <w:rPr>
          <w:b/>
          <w:bCs/>
        </w:rPr>
        <w:t xml:space="preserve">(12)</w:t>
      </w:r>
      <w:r>
        <w:rPr/>
        <w:t xml:space="preserve">  U zákazníků, jejichž roční odběr plynu na jednom odběrném místě nepřesáhne 400 tis. m</w:t>
      </w:r>
      <w:r>
        <w:rPr>
          <w:vertAlign w:val="superscript"/>
        </w:rPr>
        <w:t xml:space="preserve">3</w:t>
      </w:r>
      <w:r>
        <w:rPr/>
        <w:t xml:space="preserve">,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vymezený množstvím a časovým průběhem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 se zákazníkem, jehož roční odběr plynu v jednom odběrném místě nepřesahuje 400 tis. m</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alespoň jednu ze služeb přepravy plynu, distribuce plynu nebo uskladnění plynu a zákazník se zavazuje zaplatit za dodávku plynu cenu a za přepravu plynu nebo distribuci plynu cenu uplatněnou v souladu s cenovou regulací. Uzavřením smlouvy o sdružených službách dodávky plynu dochází k přenesení odpovědnosti za odchylku na výrobce plynu nebo obchodníka s plynem. Smlouva o sdružených službách dodávek plynu musí dále obsahovat obdobné podstatné náležitosti jako smlouva o dodávce plynu se zákazníkem.</w:t>
      </w:r>
    </w:p>
    <w:p>
      <w:pPr>
        <w:ind w:left="0" w:right="0"/>
      </w:pPr>
      <w:r>
        <w:rPr>
          <w:b/>
          <w:bCs/>
        </w:rPr>
        <w:t xml:space="preserve">(3)</w:t>
      </w:r>
      <w:r>
        <w:rPr/>
        <w:t xml:space="preserve">  Smlouvou o připojení se zavazuje výrobce plynu, provozovatel přepravní soustavy nebo distribuční soustavy nebo zásobníku plynu připojit k jím provozovanému těžebnímu plynovodu, přepravní nebo distribuční soustavě nebo zásobníku plynu zařízení žadatele pro výrobu, distribuci plynu, uskladnění plynu nebo odběr plynu a zajistit požadovanou kapacitu a žadatel se zavazuje uhradit podíl na oprávněných nákladech na připojení. Smlouva o připojení musí dále obsahovat technické podmínky připojení zařízení, typ měření a jeho umístění a termín a místo připojení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smlouvy, velikost kapacity, výčet předávacích míst, způsobu měření dopravovaného plynu a způsobu úhrady plateb za dopravu plynu.</w:t>
      </w:r>
    </w:p>
    <w:p>
      <w:pPr>
        <w:ind w:left="0" w:right="0"/>
      </w:pPr>
      <w:r>
        <w:rPr>
          <w:b/>
          <w:bCs/>
        </w:rPr>
        <w:t xml:space="preserve">(5)</w:t>
      </w:r>
      <w:r>
        <w:rPr/>
        <w:t xml:space="preserve">  Smlouvou o přepravě plynu se zavazuje provozovatel přepravní soustavy dopravit pro účastníka trhu s plynem nebo zahraniční fyzickou nebo právnickou osobu sjednané množství plynu a tento účastník trhu s plynem nebo zahraniční fyzická nebo právnická osoba se zavazuje zaplatit za přepravu plynu regulovanou cenu za přepravu a související služby nebo cenu stanovenou na základě schváleného tržního způsobu stanovení ceny za mezinárodní přepravu plynu. Smlouva o přepravě plynu musí dále obsahovat ujednání o závaznosti Řádu provozovatele přepravní soustavy, dobu trvání smlouvy, určení vstupních a výstupních bodů přepravní soustavy, velikost přepravní kapacity, termín zahájení přepravy plynu a způsob měření plynu. Smlouva o přepravě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přepravu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distribuci plynu se zavazuje provozovatel distribuční soustavy zajistit na vlastní jméno a na vlastní účet přepravu plynu nebo v případě provozovatele distribuční soustavy nepřipojené přímo na přepravní soustavu distribuci plynu z distribuční soustavy připojené k přepravní soustavě, rezervovat distribuční kapacitu a dopravit pro účastníka trhu s plynem sjednané množství plynu a účastník trhu s plynem se zavazuje zaplatit cenu uplatněnou v souladu s cenovou regulací za distribuci plynu, přepravu plynu a související služby. Smlouva o distribuci plynu musí obsahovat ujednání o závaznosti Řádu provozovatele distribuční soustavy, dobu trvání smlouvy, termín zahájení distribuce plynu, velikost rezervované kapacity, výčet předávacích míst, způsob měření distribuce plynu a jejího průběhu. Smlouva o distribuci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distribuci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a náhlý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Předcházení stavu nouze je soubor činností prováděných v situaci, kdy existuje reálné riziko vzniku stavu nouze. Skládá se ze dvou fází, a to z včasného varování, kdy existují takové informace, že může nastat stav nouze, a z výstrahy, kdy skutečně ke zhoršení zásobování zákazníků dochází, avšak není ještě nutné přistoupit k plošnému omezení spotřeby.</w:t>
      </w:r>
    </w:p>
    <w:p>
      <w:pPr>
        <w:ind w:left="0" w:right="0"/>
      </w:pPr>
      <w:r>
        <w:rPr>
          <w:b/>
          <w:bCs/>
        </w:rPr>
        <w:t xml:space="preserve">(3)</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plynem povinni podřídit se omezení spotřeby plynu nebo změně dodávky plynu.</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(8)</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(9)</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dodávající plyn zákazníkům je povinen zajistit bezpečnostní standard požadované dodávky plynu při dodávce zákazníkům podle přímo použitelného předpisu Evropské unie</w:t>
      </w:r>
      <w:r>
        <w:rPr>
          <w:vertAlign w:val="superscript"/>
        </w:rPr>
        <w:t xml:space="preserve">21</w:t>
      </w:r>
      <w:r>
        <w:rPr/>
        <w:t xml:space="preserve">).</w:t>
      </w:r>
    </w:p>
    <w:p>
      <w:pPr>
        <w:ind w:left="0" w:right="0"/>
      </w:pPr>
      <w:r>
        <w:rPr>
          <w:b/>
          <w:bCs/>
        </w:rPr>
        <w:t xml:space="preserve">(2)</w:t>
      </w:r>
      <w:r>
        <w:rPr/>
        <w:t xml:space="preserve">  Obchodník s plynem nebo výrobce plynu, na kterého se vztahuje povinnost zajistit bezpečnostní standard dodávky plynu podle odstavce  1, předkládá údaje o rozsahu bezpečnostního standardu a o způsobu jeho zajištění vždy k prvému dni každého měsíce operátorovi trhu a Energetickému regulačnímu úřadu.</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Obchodník s plynem nebo výrobce plynu, na kterého se vztahuje povinnost zajistit bezpečnostní standard dodávky plynu podle odstavce 1, předkládá údaje o rozsahu bezpečnostního standardu a o způsobu jeho zajištění vždy k prvému dni každého měsíce operátorovi trhu.</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je dodávka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plynárenského podnikatele nebo obchodníka s plynem,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či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bez smlouvy o zúčtování odchylek nebo smlouvy, jejímž předmětem je přenesení odpovědnosti za odchylku na subjekt zúčtování.</w:t>
      </w:r>
    </w:p>
    <w:p>
      <w:pPr>
        <w:ind w:left="0" w:right="0"/>
      </w:pPr>
      <w:r>
        <w:rPr>
          <w:b/>
          <w:bCs/>
        </w:rPr>
        <w:t xml:space="preserve">(2)</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přeprava bez uzavřené smlouvy na přepravu plynu nebo v rozporu s uzavřenou smlouvou na přepravu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přeprava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přeprava plynu uskutečňovaná v rozporu s podmínkami obsaženými v Řádu provozovatele přepravní soustavy.</w:t>
      </w:r>
    </w:p>
    <w:p>
      <w:pPr>
        <w:ind w:left="0" w:right="0"/>
      </w:pPr>
      <w:r>
        <w:rPr>
          <w:b/>
          <w:bCs/>
        </w:rPr>
        <w:t xml:space="preserve">(3)</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distribuce bez uzavřené smlouvy na distribuci plynu nebo v rozporu s uzavřenou smlouvou na distribuci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distribuce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distribuce plynu uskutečňovaná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distribuce plynu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(4)</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(5)</w:t>
      </w:r>
      <w:r>
        <w:rPr/>
        <w:t xml:space="preserve"> Neoprávněný odběr, neoprávněná přeprava, neoprávněná distribuce a neoprávněné uskladnění plynu se zakazují.</w:t>
      </w:r>
    </w:p>
    <w:p>
      <w:pPr>
        <w:pStyle w:val="Heading4"/>
      </w:pPr>
      <w:r>
        <w:rPr>
          <w:b/>
          <w:bCs/>
        </w:rPr>
        <w:t xml:space="preserve">§ 75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či právnické osobě lze pouze na základě smlouvy o dodávce tepelné energie nebo jako plnění poskytované v rámci smlouvy jiné.</w:t>
      </w:r>
    </w:p>
    <w:p>
      <w:pPr>
        <w:ind w:left="0" w:right="0"/>
      </w:pPr>
      <w:r>
        <w:rPr>
          <w:b/>
          <w:bCs/>
        </w:rPr>
        <w:t xml:space="preserve">(3)</w:t>
      </w:r>
      <w:r>
        <w:rPr/>
        <w:t xml:space="preserve">  Smlouva o dodávce tepelné energie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používá zařízení, která ohrožují život, zdraví nebo majetek osob nebo ovlivňují kvalitu dodávek v neprospěch dalších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Škoda podle odstavce 5 písm. f) musí být prokázána. Právo na náhradu škody nevzniká v zákonem vyjmenovaných případech přerušení výroby či distribuce tepelné energie podle odstavce 4 nebo škodu prokazatelně zavinil dodavatel tepelné energie.</w:t>
      </w:r>
    </w:p>
    <w:p>
      <w:pPr>
        <w:ind w:left="0" w:right="0"/>
      </w:pPr>
      <w:r>
        <w:rPr>
          <w:b/>
          <w:bCs/>
        </w:rPr>
        <w:t xml:space="preserve">(7)</w:t>
      </w:r>
      <w:r>
        <w:rPr/>
        <w:t xml:space="preserve"> Provozovatel rozvodného tepelného zařízení je povinen zřídit věcné břemeno umožňující využití cizí nemovitosti nebo její části pro účely uvedené v odstavci 5 písm. a),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rozvodného tepelného zařízení o zřízení věcného břemene umožňujícího využití této nemovitosti nebo její části.</w:t>
      </w:r>
    </w:p>
    <w:p>
      <w:pPr>
        <w:ind w:left="0" w:right="0"/>
      </w:pPr>
      <w:r>
        <w:rPr>
          <w:b/>
          <w:bCs/>
        </w:rPr>
        <w:t xml:space="preserve">(8)</w:t>
      </w:r>
      <w:r>
        <w:rPr/>
        <w:t xml:space="preserve">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 a ochrany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a inspekce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Vznikla-li vlastníku nebo nájemci nemovitosti nebo zařízení majetková újma v důsledku výkonu práv dodavatele nebo je-li omezen ve výkonu vlastnických práv, vzniká mu právo na jednorázovou náhradu.</w:t>
      </w:r>
      <w:r>
        <w:rPr>
          <w:vertAlign w:val="superscript"/>
        </w:rPr>
        <w:t xml:space="preserve">5</w:t>
      </w:r>
      <w:r>
        <w:rPr/>
        <w:t xml:space="preserve">) Právo na tuto náhradu je nutno uplatnit u dodavatele, který způsobil majetkovou újmu, do 6 měsíců ode dne, kdy se o tom vlastník nebo nájemce dozvěděl.</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má právo na připojení ke zdroji tepla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má právo na náhradu škody při nedodržení základních parametrů dodávky tepelné energie podle § 76 odst. 3 písm. b). Škoda musí být prokázána. Právo na náhradu škody a ušlého zisku nevzniká v zákonem vyjmenovaných případech přerušení nebo omezení dodávky tepelné energie podle § 76 odst. 4.</w:t>
      </w:r>
    </w:p>
    <w:p>
      <w:pPr>
        <w:ind w:left="0" w:right="0"/>
      </w:pPr>
      <w:r>
        <w:rPr>
          <w:b/>
          <w:bCs/>
        </w:rPr>
        <w:t xml:space="preserve">(3)</w:t>
      </w:r>
      <w:r>
        <w:rPr/>
        <w:t xml:space="preserve"> Odběratel je povinen při změně teplonosné látky nebo jejich parametrů a v zájmu snižování spotřeby energie upravit na svůj náklad své odběrné tepelné zařízení tak, aby odpovídalo uvedeným změnám, nebo včas vypovědět smlouvu o dodávce tepelné energie. Dále je odběratel povinen na svůj náklad upravit odběrné tepelné zařízení pro instalaci měřicího zařízení v souladu s technickými podmínkami výrobce měřicího zařízení po předchozím projednání s dodavatelem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w:t>
      </w:r>
    </w:p>
    <w:p>
      <w:pPr>
        <w:ind w:left="0" w:right="0"/>
      </w:pPr>
      <w:r>
        <w:rPr>
          <w:b/>
          <w:bCs/>
        </w:rPr>
        <w:t xml:space="preserve">(4)</w:t>
      </w:r>
      <w:r>
        <w:rPr/>
        <w:t xml:space="preserve"> Odběratel může provozovat vlastní náhradní či jiný zdroj, který je propojen s rozvodným zařízením, jakož i dodávat do tohoto zařízení tepelnou energii, pouze po písemné dohodě s držitelem licence na rozvod tepelné energie.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dodávka tepelné energie, je zakázáno provádět jakékoliv úpravy bez souhlasu držitele licence na výrobu tepelné energie nebo rozvod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Pr>
          <w:vertAlign w:val="superscript"/>
        </w:rPr>
        <w:t xml:space="preserve">12</w:t>
      </w:r>
      <w:r>
        <w:rPr/>
        <w:t xml:space="preserve">) Odběratel má právo na ověření správnosti odečtu naměřených hodnot. V případě, že předávací stanice slouží pro dodávku tepelné energie pouze pro jeden objekt popřípadě pro soubor objektů jednoho odběratele, lze instalovat měření</w:t>
      </w:r>
      <w:r>
        <w:rPr>
          <w:vertAlign w:val="superscript"/>
        </w:rPr>
        <w:t xml:space="preserve">12</w:t>
      </w:r>
      <w:r>
        <w:rPr/>
        <w:t xml:space="preserve">) tepelné energie na vstupu nebo na výstupu z této předávací stanice.</w:t>
      </w:r>
    </w:p>
    <w:p>
      <w:pPr>
        <w:ind w:left="0" w:right="0"/>
      </w:pPr>
      <w:r>
        <w:rPr>
          <w:b/>
          <w:bCs/>
        </w:rPr>
        <w:t xml:space="preserve">(2)</w:t>
      </w:r>
      <w:r>
        <w:rPr/>
        <w:t xml:space="preserve">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w:t>
      </w:r>
    </w:p>
    <w:p>
      <w:pPr>
        <w:ind w:left="0" w:right="0"/>
      </w:pPr>
      <w:r>
        <w:rPr>
          <w:b/>
          <w:bCs/>
        </w:rPr>
        <w:t xml:space="preserve">(3)</w:t>
      </w:r>
      <w:r>
        <w:rPr/>
        <w:t xml:space="preserve"> Jakýkoli zásah do měřicího zařízení bez souhlasu jeho vlastníka se zakazuje.</w:t>
      </w:r>
    </w:p>
    <w:p>
      <w:pPr>
        <w:ind w:left="0" w:right="0"/>
      </w:pPr>
      <w:r>
        <w:rPr>
          <w:b/>
          <w:bCs/>
        </w:rPr>
        <w:t xml:space="preserve">(4)</w:t>
      </w:r>
      <w:r>
        <w:rPr/>
        <w:t xml:space="preserve"> Dodavatel má právo měřicí zařízení osadit a zajistit proti neoprávněné manipulaci a provádět pravidelné odečty naměřených hodnot, odběratel je povinen to umožnit. Zjistí-li odběratel porušení měřicího zařízení nebo jeho zajištění, je povinen to neprodleně oznámit dodavateli.</w:t>
      </w:r>
    </w:p>
    <w:p>
      <w:pPr>
        <w:ind w:left="0" w:right="0"/>
      </w:pPr>
      <w:r>
        <w:rPr>
          <w:b/>
          <w:bCs/>
        </w:rPr>
        <w:t xml:space="preserve">(5)</w:t>
      </w:r>
      <w:r>
        <w:rPr/>
        <w:t xml:space="preserve"> Hodnoty naměřené a zjištěné dodavatelem a ceny v místě měření tvoří náklady na tepelnou energii, které se rozúčtují mezi konečné spotřebitele, jimiž jsou uživatelé bytů a nebytových prostorů.</w:t>
      </w:r>
    </w:p>
    <w:p>
      <w:pPr>
        <w:ind w:left="0" w:right="0"/>
      </w:pPr>
      <w:r>
        <w:rPr>
          <w:b/>
          <w:bCs/>
        </w:rPr>
        <w:t xml:space="preserve">(6)</w:t>
      </w:r>
      <w:r>
        <w:rPr/>
        <w:t xml:space="preserve">  Při společné přípravě teplé vody pro více odběratelů nelze měření instalované odběrateli použít pro stanovení množství dodávané tepelné energie.</w:t>
      </w:r>
    </w:p>
    <w:p>
      <w:pPr>
        <w:ind w:left="0" w:right="0"/>
      </w:pPr>
      <w:r>
        <w:rPr>
          <w:b/>
          <w:bCs/>
        </w:rPr>
        <w:t xml:space="preserve">(7)</w:t>
      </w:r>
      <w:r>
        <w:rPr/>
        <w:t xml:space="preserve">  Společné odběrné tepelné zařízení pro dodávku tepelné energie v jednom objektu je součástí tohoto objektu.</w:t>
      </w:r>
    </w:p>
    <w:p>
      <w:pPr>
        <w:pStyle w:val="Heading4"/>
      </w:pPr>
      <w:r>
        <w:rPr>
          <w:b/>
          <w:bCs/>
        </w:rPr>
        <w:t xml:space="preserve">§ 79</w:t>
      </w:r>
      <w:r>
        <w:rPr>
          <w:rStyle w:val="hidden"/>
        </w:rPr>
        <w:t xml:space="preserve"> -</w:t>
      </w:r>
      <w:br/>
      <w:r>
        <w:rPr/>
        <w:t xml:space="preserve">Tepelná přípojka</w:t>
      </w:r>
    </w:p>
    <w:p>
      <w:pPr>
        <w:ind w:left="0" w:right="0"/>
      </w:pPr>
      <w:r>
        <w:rPr>
          <w:b/>
          <w:bCs/>
        </w:rPr>
        <w:t xml:space="preserve">(1)</w:t>
      </w:r>
      <w:r>
        <w:rPr/>
        <w:t xml:space="preserve"> Tepelná přípojka je zařízení, které vede teplonosnou látku ze zdroje nebo rozvodného tepelného zařízení k odběrnému tepelnému zařízení pouze pro jednoho odběratele.</w:t>
      </w:r>
    </w:p>
    <w:p>
      <w:pPr>
        <w:ind w:left="0" w:right="0"/>
      </w:pPr>
      <w:r>
        <w:rPr>
          <w:b/>
          <w:bCs/>
        </w:rPr>
        <w:t xml:space="preserve">(2)</w:t>
      </w:r>
      <w:r>
        <w:rPr/>
        <w:t xml:space="preserve"> Tepelná přípojka začíná na zdroji tepelné energie nebo odbočením od rozvodného tepelného zařízení a končí vstupem do odběrného tepelného zařízení.</w:t>
      </w:r>
    </w:p>
    <w:p>
      <w:pPr>
        <w:ind w:left="0" w:right="0"/>
      </w:pPr>
      <w:r>
        <w:rPr>
          <w:b/>
          <w:bCs/>
        </w:rPr>
        <w:t xml:space="preserve">(3)</w:t>
      </w:r>
      <w:r>
        <w:rPr/>
        <w:t xml:space="preserve"> Opravy a údržbu tepelné přípojky zajišťuje její vlastník.</w:t>
      </w:r>
    </w:p>
    <w:p>
      <w:pPr>
        <w:ind w:left="0" w:right="0"/>
      </w:pPr>
      <w:r>
        <w:rPr>
          <w:b/>
          <w:bCs/>
        </w:rPr>
        <w:t xml:space="preserve">(4)</w:t>
      </w:r>
      <w:r>
        <w:rPr/>
        <w:t xml:space="preserve"> Dodavatel je povinen za úhradu tepelnou přípojku provozovat, udržovat a opravovat, pokud o to její vlastník požádá.</w:t>
      </w:r>
    </w:p>
    <w:p>
      <w:pPr>
        <w:ind w:left="0" w:right="0"/>
      </w:pPr>
      <w:r>
        <w:rPr>
          <w:b/>
          <w:bCs/>
        </w:rPr>
        <w:t xml:space="preserve">(5)</w:t>
      </w:r>
      <w:r>
        <w:rPr/>
        <w:t xml:space="preserve"> Náklady na zřízení přípojky hradí ten, v jehož prospěch byla zřízena, pokud se s dodavatelem nedohodne jinak.</w:t>
      </w:r>
    </w:p>
    <w:p>
      <w:pPr>
        <w:pStyle w:val="Heading4"/>
      </w:pPr>
      <w:r>
        <w:rPr>
          <w:b/>
          <w:bCs/>
        </w:rPr>
        <w:t xml:space="preserve">§ 80</w:t>
      </w:r>
    </w:p>
    <w:p>
      <w:pPr>
        <w:jc w:val="center"/>
        <w:ind w:left="0" w:right="0"/>
      </w:pPr>
      <w:r>
        <w:rPr/>
        <w:t xml:space="preserve">zrušen zákonem č. </w:t>
      </w:r>
      <w:hyperlink r:id="rId10" w:history="1">
        <w:r>
          <w:rPr>
            <w:color w:val="darkblue"/>
            <w:u w:val="single"/>
          </w:rPr>
          <w:t xml:space="preserve">165/2012 Sb.</w:t>
        </w:r>
      </w:hyperlink>
      <w:r>
        <w:rPr/>
        <w:t xml:space="preserve"> (účinnost: 30. května 2012)</w:t>
      </w:r>
    </w:p>
    <w:p>
      <w:pPr>
        <w:pStyle w:val="Heading4"/>
      </w:pPr>
      <w:r>
        <w:rPr>
          <w:b/>
          <w:bCs/>
        </w:rPr>
        <w:t xml:space="preserve">§ 81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územního souhlasu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předávacích stanic,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zařízení, která slouží pro výrobu či rozvod tepelné energie, i mimo ně je zakázáno provádět činnosti, které by mohly ohrozit tato zařízení, jejich spolehlivost a bezpečnost provozu.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zásobování tepelnou energií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státního orgánu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havárie na zařízení soustavy zásobování tepelnou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zásobování tepelnou energií,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ohrožení fyzické bezpečnosti nebo ochrany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 způsobuje významný a náhlý nedostatek tepelné energie nebo ohrožení celistvosti soustavy zásobování tepelnou energií, její bezpečnosti a spolehlivosti provozu.</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všichni držitelé licence, odběratelé i koneční spotřebitelé povinni se podřídit omezení spotřeby tepelné energie bez ohledu na uzavřené smlouvy. Držitelé licencí mohou v nezbytném rozsahu využívat zařízení odběratelů a konečných spotřebitelů.</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a ušlého zisku vyloučeno.</w:t>
      </w:r>
    </w:p>
    <w:p>
      <w:pPr>
        <w:pStyle w:val="Heading4"/>
      </w:pPr>
      <w:r>
        <w:rPr>
          <w:b/>
          <w:bCs/>
        </w:rPr>
        <w:t xml:space="preserve">§ 89</w:t>
      </w:r>
      <w:r>
        <w:rPr>
          <w:rStyle w:val="hidden"/>
        </w:rPr>
        <w:t xml:space="preserve"> -</w:t>
      </w:r>
      <w:br/>
      <w:r>
        <w:rPr/>
        <w:t xml:space="preserve">Neoprávněný odběr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souhlasu dodavatele nebo v rozporu s tímto zákonem a zákonem upravujícím oblast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plateb včetně vyúčtování za odebranou tepelnou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nebo odběr přes měřicí zařízení, které v důsledku zásahu odběratele odběr nezaznamenalo nebo zaznamenalo odběr menší než skutečný nebo byly v měřicím zařízení provedeny takové zásahy, které údaje o skutečném odběru změnily,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měřicím zařízením přemístěným bez souhlasu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 na němž bylo porušeno zajištění proti neoprávněné manipulaci a nebyla splněna povinnost podle § 78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bez umožnění přístupu k měřicímu zařízení a neměřeným částem odběrného tepelného zařízení za účelem provedení kontroly, odečtu, údržby, výměny či odpojení měřicího zařízení, přestože byl odběratel k umožnění přístupu alespoň 15 dnů předem písemně nebo jiným prokazatelným způsobem vyzván.</w:t>
      </w:r>
    </w:p>
    <w:p>
      <w:pPr>
        <w:ind w:left="0" w:right="0"/>
      </w:pPr>
      <w:r>
        <w:rPr>
          <w:b/>
          <w:bCs/>
        </w:rPr>
        <w:t xml:space="preserve">(2)</w:t>
      </w:r>
      <w:r>
        <w:rPr/>
        <w:t xml:space="preserve"> Neoprávněný odběr tepelné energie se zakazuje.</w:t>
      </w:r>
    </w:p>
    <w:p>
      <w:pPr>
        <w:pStyle w:val="Heading2"/>
      </w:pPr>
      <w:r>
        <w:rPr>
          <w:b/>
          <w:bCs/>
        </w:rPr>
        <w:t xml:space="preserve">Hlava třetí</w:t>
      </w:r>
      <w:r>
        <w:rPr>
          <w:rStyle w:val="hidden"/>
        </w:rPr>
        <w:t xml:space="preserve"> -</w:t>
      </w:r>
      <w:br/>
      <w:r>
        <w:rPr>
          <w:caps/>
        </w:rPr>
        <w:t xml:space="preserve">SPRÁVNÍ DELIKTY</w:t>
      </w:r>
    </w:p>
    <w:p>
      <w:pPr>
        <w:pStyle w:val="Heading3"/>
      </w:pPr>
      <w:r>
        <w:rPr>
          <w:b/>
          <w:bCs/>
        </w:rPr>
        <w:t xml:space="preserve">§ 90</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nebo rozúčtuje náklady na nákup elektřiny, plynu nebo tepelné energie v rozporu s § 3 odst. 3 nebo poruší zákaz stanovený v § 3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přístup k energetickému zařízení v rozsahu podle § 10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stanovených v § 28 odst.  2 písm.  a) až f), h), j), k) nebo v § 28 odst.  5 nebo některou z povinností stanovených v § 62 odst.  2 písm.  b) až i) nebo v § 62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provozuje vlastní náhradní zdroj bez dohody s provozovatelem přenosové soustavy nebo provozovatelem distribuční soustavy v rozporu s § 28 odst.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provozovatel přímého vedení nebo přímého plynovodu poruší některou z povinností stanovených v § 43 nebo § 65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provoz, údržbu nebo opravy elektrické nebo plynovodní přípojky podle § 45 odst.  5 nebo § 66 odst.  3 nebo nezajistí opravy nebo údržbu tepelné přípojky podle § 79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některý ze zákazů stanovených v § 46 odst.  8, 9, 10 nebo v § 68 odst.  3 nebo některou z povinností stanovených v § 46 odst.  12 nebo 13,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zákaz neoprávněného přenosu elektřiny nebo neoprávněné distribuce elektřiny uvedený v § 53 odst.  2 nebo zákaz neoprávněné přepravy plynu nebo neoprávněné distribuce plynu uvedený v § 74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neupraví odběrné místo pro instalaci měřicího zařízení podle § 49 odst.  2 nebo podle § 71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podle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zasáhne do měřicího zařízení bez souhlasu provozovatele přenosové, přepravní nebo distribuční soustavy v rozporu s § 49 odst.  4, § 71 odst.  5 nebo zasáhne do měřicího zařízení bez souhlasu jeho vlastníka v rozporu s § 78 odst.  3,</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neupraví odběrné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provozuje vlastní náhradní či jiný zdroj propojený s rozvodným zařízením nebo dodává do tohoto zařízení tepelnou energii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u)</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x)</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jako statutární orgán, člen statutárního orgánu, člen dozorčí rady nebo zaměstnanec přímo podřízený vedoucímu zaměstnanci v záležitostech týkajících se provozu, údržby nebo rozvoje přepravní soustavy se účastní na podnikání jiné osoby, která je součástí téhož vertikálně integrovaného plynárenského podnikatele jako nezávislý provozovatel přepravní soustavy, nebo nabude vůči takové osobě právo na podíl na zisku nebo jiné obdobné plnění v rozporu s § 58d odst.  4 nebo poruší povinnost uvedenou v § 58d odst.  5, nebo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auditor programu poruší některou z povinností auditora programu stanovených v § 25a odst.  5, § 58d odst.  4 nebo 5, § 58i odst.  4, § 58j odst.  6 až 8, § 59a odst.  5 nebo § 60a odst.  5.</w:t>
      </w:r>
    </w:p>
    <w:p>
      <w:pPr>
        <w:ind w:left="0" w:right="0"/>
      </w:pPr>
      <w:r>
        <w:rPr>
          <w:b/>
          <w:bCs/>
        </w:rPr>
        <w:t xml:space="preserve">(2)</w:t>
      </w:r>
      <w:r>
        <w:rPr/>
        <w:t xml:space="preserve">  Fyzická osoba se jako zaměstnanec Energetického regulačního úřadu nebo po skončení pracovněprávního nebo jiného vztahu k Energetickému regulačnímu úřadu dopustí přestupku tím, že poruší povinnost mlčenlivosti podle § 17 odst.  13.</w:t>
      </w:r>
    </w:p>
    <w:p>
      <w:pPr>
        <w:ind w:left="0" w:right="0"/>
      </w:pPr>
      <w:r>
        <w:rPr>
          <w:b/>
          <w:bCs/>
        </w:rPr>
        <w:t xml:space="preserve">(3)</w:t>
      </w:r>
      <w:r>
        <w:rPr/>
        <w:t xml:space="preserve">  Za přestupek uvedený v odstavci  1 písm.  a) až w) nebo x) nebo odstavci  2 se uloží pokuta až do výše 100 000 Kč. Za přestupek uvedený v odstavci  1 písm.  y) nebo z) se uloží pokuta až do výše 500 000 Kč.</w:t>
      </w:r>
    </w:p>
    <w:p>
      <w:pPr>
        <w:pStyle w:val="Heading3"/>
      </w:pPr>
      <w:r>
        <w:rPr>
          <w:b/>
          <w:bCs/>
        </w:rPr>
        <w:t xml:space="preserve">§ 91</w:t>
      </w:r>
      <w:r>
        <w:rPr>
          <w:rStyle w:val="hidden"/>
        </w:rPr>
        <w:t xml:space="preserve"> -</w:t>
      </w:r>
      <w:br/>
      <w:r>
        <w:rPr/>
        <w:t xml:space="preserve">Správní delikty držitele licence</w:t>
      </w:r>
    </w:p>
    <w:p>
      <w:pPr>
        <w:ind w:left="0" w:right="0"/>
      </w:pPr>
      <w:r>
        <w:rPr>
          <w:b/>
          <w:bCs/>
        </w:rPr>
        <w:t xml:space="preserve">(1)</w:t>
      </w:r>
      <w:r>
        <w:rPr/>
        <w:t xml:space="preserve"> Držitel licence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nenavrhne nového odpovědného zástupce ve stanovené lhůtě podle § 6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neprodleně změny podmínek pro udělení licence nebo změny týkající se údajů a dokladů, které jsou stanoveny jako náležitosti žádosti o udělení licence, nepředloží o nich doklady nebo požádá o změnu rozhodnutí o udělení licence podle § 9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11 odst.  1 až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stanoveným způsobem a ve stanovené lhůtě uplatňované podmínky dodávek plynu nebo elektřiny nebo ceny za dodávku plynu nebo elektřiny podle § 11a odst.  1 nebo neumožní neznevýhodňující výběr způsobu platby za dodanou elektřinu nebo plyn podle § 11a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Energetickému regulačnímu úřadu nebo Státní energetické inspekci ve stanovené lhůtě požadované podklady nebo informace podle § 15a odst.  1 nebo neposkytne Komisi ve stanovené lhůtě požadované podklady nebo informace podle § 15a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20 odst.  1 až 3 nebo podle § 20 odst.  6 nebo 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některý ze zákazů uvedených v § 53 odst.  2 nebo v § 74 odst.  5,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zahájí výkon licencované činnosti v rozporu s § 9 odst.  5.</w:t>
      </w:r>
    </w:p>
    <w:p>
      <w:pPr>
        <w:ind w:left="0" w:right="0"/>
      </w:pPr>
      <w:r>
        <w:rPr>
          <w:b/>
          <w:bCs/>
        </w:rPr>
        <w:t xml:space="preserve">(2)</w:t>
      </w:r>
      <w:r>
        <w:rPr/>
        <w:t xml:space="preserve">  Držitel licence na výrobu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elektřiny v rozporu s § 23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23 odst.  2 písm.  a) až i) nebo písm.  k) až 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neoznámí ministerstvu změny údajů uvedených v rozhodnutí o udělení autorizace podle § 30c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provozovateli přenosové nebo distribuční soustavy zjištěné závady na měřicím zařízení nebo zajištění proti neoprávněné manipulaci neprodleně po jejich zjištění podle § 49 odst.  4 nebo zasáhne do měřicího zařízení bez souhlasu provozovatele přenosové nebo distribuční soustavy v rozporu s § 49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přenosové nebo distribuční soustavy přístup k měřicímu zařízení podle § 49 odst.  6,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elektřiny nebo změně dodávky elektřiny podle § 54 odst.  5.</w:t>
      </w:r>
    </w:p>
    <w:p>
      <w:pPr>
        <w:ind w:left="0" w:right="0"/>
      </w:pPr>
      <w:r>
        <w:rPr>
          <w:b/>
          <w:bCs/>
        </w:rPr>
        <w:t xml:space="preserve">(3)</w:t>
      </w:r>
      <w:r>
        <w:rPr/>
        <w:t xml:space="preserve">  Držitel licence na přenos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přenosovou soustavu, aniž by byl držitelem certifikátu nezávislosti, podle § 10a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24 odst.  5 nebo neobnoví dodávku elektřiny bezprostředně po odstranění příčin, které vedly k jejímu omezení nebo přerušení, podle § 24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24 odst.  1 nebo odst.  10 písm.  a) až d), f) až l), o), s), t) nebo 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24 odst.  10 písm.  e), m), n), p), r), u) nebo 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24a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provozovatele přenosové soustavy poruší některou z povinností technického dispečinku provozovatele přenosové soustavy uvedených v § 26 odst.  1, 3 nebo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na svůj náklad instalaci vlastního měřicího zařízení, jeho udržování nebo pravidelné ověřování správnosti měření podle § 49 odst.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při stavu nouze uvedených v § 54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24 odst.  3 písm.  c) nebo d),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přenosové soustavy podle Nařízení o podmínkách pro přístup k sítím pro přeshraniční obchod s elektřinou nebo podle přímo použitelného předpisu vydaného na jeho základě nebo k jeho provedení.</w:t>
      </w:r>
    </w:p>
    <w:p>
      <w:pPr>
        <w:ind w:left="0" w:right="0"/>
      </w:pPr>
      <w:r>
        <w:rPr>
          <w:b/>
          <w:bCs/>
        </w:rPr>
        <w:t xml:space="preserve">(4)</w:t>
      </w:r>
      <w:r>
        <w:rPr/>
        <w:t xml:space="preserve">  Držitel licence na distribuci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25 odst.  5 nebo neobnoví dodávku elektřiny bezprostředně po odstranění příčin, které vedly k jejímu omezení nebo přerušení, podle § 25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 10 nebo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25a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25a odst.  3 nebo 4, nebo neposkytne auditorovi programu informace nebo podklady nebo jinou nezbytnou součinnost nebo neseznámí s programem rovného zacházení statutární orgán nebo jeho členy, členy dozorčí rady nebo zaměstnance podle § 25a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pronajatý podnik nebo jeho část do svého účetnictví nebo nesdělí nájemci informace o hodnotě pronajatého majetku v rozporu s § 25a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25a odst.  10,</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provozovatele distribuční soustavy poruší některou z povinností technického dispečinku provozovatele distribuční soustavy uvedených v § 26 odst.  2 až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vůči vlastníku elektrické přípojky uvedenou v § 45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neoznámí provozovateli přenosové soustavy nebo jinému provozovateli distribuční soustavy zjištěné závady na měřicím zařízení nebo zajištění proti neoprávněné manipulaci neprodleně po jejich zjištění podle § 49 odst.  4 nebo zasáhne do měřicího zařízení bez souhlasu provozovatele přenosové soustavy nebo jiného provozovatele distribuční soustavy v rozporu s § 49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nebo distribuční soustavy přístup k měřicímu zařízení podle § 49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nezajistí na svůj náklad instalaci vlastního měřicího zařízení, jeho udržování a pravidelné ověřování správnosti měření podle § 49 odst.  7,</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poruší některou z povinností při stavu nouze uvedených v § 54 odst.  4,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25 odst.  3 písm.  b) až d).</w:t>
      </w:r>
    </w:p>
    <w:p>
      <w:pPr>
        <w:ind w:left="0" w:right="0"/>
      </w:pPr>
      <w:r>
        <w:rPr>
          <w:b/>
          <w:bCs/>
        </w:rPr>
        <w:t xml:space="preserve">(5)</w:t>
      </w:r>
      <w:r>
        <w:rPr/>
        <w:t xml:space="preserve">  Držitel licence na obchod s elektřinou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 elektřinu podle § 12a odst.  2 nebo 6 nebo neoznámí dotčenému zákazníkovi nebo provozovateli distribuční soustavy zahájení dodávky, výši ceny nebo jiné podmínky dodávky podle § 12a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30 odst.  2, nebo e) přeruší nebo ukončí dodávku elektřiny zákazníkovi v rozporu s § 30 odst.  1 písm.  d).</w:t>
      </w:r>
    </w:p>
    <w:p>
      <w:pPr>
        <w:ind w:left="0" w:right="0"/>
      </w:pPr>
      <w:r>
        <w:rPr>
          <w:b/>
          <w:bCs/>
        </w:rPr>
        <w:t xml:space="preserve">(6)</w:t>
      </w:r>
      <w:r>
        <w:rPr/>
        <w:t xml:space="preserve">  Držitel licence na výrobu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plynu v rozporu s § 57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přeruší provoz výrobny plynu nebo těžebních plynovodů v rozporu s § 57 odst.  1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započetí nebo skončení omezení nebo přerušení dodávky plynu podle § 57 odst.  5 nebo neobnoví dodávku plynu bezprostředně po odstranění příčin, které vedly k jejímu omezení nebo přerušení, podle § 57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57 odst.  8 písm.  b) až 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neupraví na svůj náklad předávací místo pro instalaci měřicího zařízení podle § 71 odst.  4 nebo zasáhne do měřicího zařízení bez souhlasu provozovatele přepravní soustavy nebo provozovatele distribuční soustavy v rozporu s § 71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neumožní provozovateli přepravní soustavy nebo provozovateli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nesplní některou z povinností výrobce plynu podle Nařízení o opatřeních na zajištění bezpečnosti dodávek zemního plynu.</w:t>
      </w:r>
    </w:p>
    <w:p>
      <w:pPr>
        <w:ind w:left="0" w:right="0"/>
      </w:pPr>
      <w:r>
        <w:rPr>
          <w:b/>
          <w:bCs/>
        </w:rPr>
        <w:t xml:space="preserve">(7)</w:t>
      </w:r>
      <w:r>
        <w:rPr/>
        <w:t xml:space="preserve">  Držitel licence na přepravu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přepravní soustavu, aniž by byl držitelem certifikátu nezávislosti podle § 10a odst.  1,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přepravy plynu podle § 58 odst.  5 nebo podle § 58 odst.  6 neobnoví přepravu plynu bezprostředně po odstranění příčin, které vedly k jejímu omezení nebo přerušení,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58 odst.  8 písm.  a) až e), g), m) nebo n), r) až t), v) nebo 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58 odst. 8 písm. f), h) až l), o) až q), u), x), y) nebo z),</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58n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nevybaví zákazníka, jehož odběrné plynové zařízení je připojeno k přepravní soustavě, měřicím zařízením podle § 71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při stavu nouze uvedených v § 73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nekoordinuje odstranění havárií nebo obnovení dodávek plynu v případě stavu nouze vyhlášeného pro celé území státu podle § 73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překročí některé z oprávnění uvedených v § 58 odst.  1 písm.  h) nebo 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nesplní některou z povinností provozovatele přepravní soustavy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nesplní některou z povinností provozovatele přepravní soustavy podle Nařízení o opatřeních na zajištění bezpečnosti dodávek zemního plynu.</w:t>
      </w:r>
    </w:p>
    <w:p>
      <w:pPr>
        <w:ind w:left="0" w:right="0"/>
      </w:pPr>
      <w:r>
        <w:rPr>
          <w:b/>
          <w:bCs/>
        </w:rPr>
        <w:t xml:space="preserve">(8)</w:t>
      </w:r>
      <w:r>
        <w:rPr/>
        <w:t xml:space="preserve">  Je-li provozovatel přepravní soustavy součástí vertikálně integrovaného plynárenského podnikatele, dopustí se držitel licence na přepravu plynu dále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právní formu společnosti podle § 58b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 listinné akcie na jméno nebo akcie v zaknihované podobě podle § 58b odst.  2 písm.  a), nezřídí statutární orgán podle § 58b odst.  2 písm.  b) nebo nevydá stanovy podle § 58b odst.  2 písm.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nezřídí dozorčí radu podle § 58b odst.  3 písm.  a), nejmenuje stanovený počet jednatelů podle § 58b odst.  3 písm.  b) nebo nevydá stanovy podle § 58b odst.  3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nejmenuje nebo nezvolí statutární orgán nebo členy statutárního orgánu podle § 58b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plnění ve prospěch statutárního orgánu nebo člena statutárního orgánu v rozporu s § 58c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jmenuje nebo zvolí statutárním orgánem nebo členem statutárního orgánu osobu v rozporu s § 58d odst.  1 nebo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zvolí členem dozorčí rady, k jehož volbě je třeba schválení Energetického regulačního úřadu, nebo zaměstnává v pracovněprávním vztahu na pozici přímo podřízené vedoucímu zaměstnanci ve výkonné řídící funkci v nejvyšší linii řízení v záležitostech týkajících se provozu, údržby nebo rozvoje přepravní soustavy, osobu, která nesplňuje podmínky podle § 58d odst.  1 až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poskytne ve prospěch statutárního orgánu, člena statutárního orgánu, člena dozorčí rady, k jehož volbě je třeba schválení Energetického regulačního úřadu, nebo zaměstnance přímo podřízeného vedoucímu zaměstnanci ve výkonné řídící funkci v nejvyšší linii řízení provozovatele přepravní soustavy v záležitostech týkajících se provozu, údržby nebo rozvoje přepravní soustavy plnění v rozporu s § 58d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zákaz uvedený v § 58e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sám nebo prostřednictvím ovládané osoby drží podíl v dceřiné společnosti, která vyrábí plyn, obchoduje s plynem nebo vlastní zařízení na výrobu plynu, nebo vůči takové dceřiné společnosti nabude právo na podíl na zisku nebo jiné obdobné plnění v rozporu s § 58g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58g odst.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58h odst.  1 nebo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uvedených v § 58h odst.  4, 5, 10 nebo 11 nebo některou z povinností uvedených v § 58h odst.  9 nebo 12,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službu jiné osobě, která je součástí téhož vertikálně integrovaného plynárenského podnikatele, v rozporu s § 58h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jedná v rozporu s § 58h odst.  8 nebo vykonává činnost v obchodních prostorách, ve kterých vykonává činnost jiná osoba, která je součástí téhož vertikálně integrovaného plynárenského podnikatele, v rozporu s § 58h odst.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nepřijme program rovného zacházení nebo jej nezveřejní podle § 58i odst.  1 nebo nezajistí řádné provádění programu rovného zacházení podle § 58i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nejmenuje nebo jinak neustanoví do funkce auditora programu podle § 58j odst.  1 nebo jmenuje nebo jinak ustanoví do funkce auditora programu osobu, která nesplňuje podmínky podle § 58d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neposkytne auditorovi programu informace nebo podklady nebo jinou nezbytnou součinnost nebo neseznámí s programem rovného zacházení statutární orgán nebo jeho členy, členy dozorčí rady nebo zaměstnance podle § 58j odst.  8 nebo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nezpracuje nebo nepředloží ministerstvu nebo Energetickému regulačnímu úřadu desetiletý plán rozvoje přepravní soustavy podle § 58k odst.  1,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nepřipojí k přepravní soustavě zařízení jiné přepravní soustavy, distribuční soustavy, zásobníku plynu nebo odběrné plynové zařízení podle § 58m odst.  1.</w:t>
      </w:r>
    </w:p>
    <w:p>
      <w:pPr>
        <w:ind w:left="0" w:right="0"/>
      </w:pPr>
      <w:r>
        <w:rPr>
          <w:b/>
          <w:bCs/>
        </w:rPr>
        <w:t xml:space="preserve">(9)</w:t>
      </w:r>
      <w:r>
        <w:rPr/>
        <w:t xml:space="preserve">  Držitel licence na distribuci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distribuce plynu podle § 59 odst.  5 nebo neobnoví distribuci plynu bezprostředně po odstranění příčin podle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 písm.  a), b), d) až y) nebo z),</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59a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59a odst.  3 nebo 4, nebo neposkytne auditorovi programu informace nebo podklady nebo jinou nezbytnou součinnost nebo neseznámí s programem rovného zacházení statutární orgán nebo jeho členy, členy dozorčí rady nebo zaměstnance podle § 59a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pronajatý podnik nebo jeho část do svého účetnictví nebo nesdělí nájemci informace o hodnotě pronajatého majetku v rozporu s § 59a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59a odst.  12,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neprovozuje, neudržuje nebo neopraví plynovodní přípojku na žádost jejího vlastníka podle § 66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nevybaví všechny zákazníky, jejichž odběrné plynové zařízení je připojeno k jím provozované soustavě, měřicím zařízením podle § 71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při stavu nouze uvedených v § 73 odst.  4,</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nekoordinuje odstranění havárií nebo obnovení dodávek plynu v případě stavu nouze vyhlášeného pro část území státu podle § 73 odst.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překročí některé z oprávnění uvedených v § 59 odst.  1 písm.  i), j) nebo l),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provozovatele distribuční soustavy podle Nařízení o opatřeních na zajištění bezpečnosti dodávek zemního plynu.</w:t>
      </w:r>
    </w:p>
    <w:p>
      <w:pPr>
        <w:ind w:left="0" w:right="0"/>
      </w:pPr>
      <w:r>
        <w:rPr>
          <w:b/>
          <w:bCs/>
        </w:rPr>
        <w:t xml:space="preserve">(10)</w:t>
      </w:r>
      <w:r>
        <w:rPr/>
        <w:t xml:space="preserve">  Držitel licence na uskladňování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započetí nebo skončení omezení nebo přerušení činností spojených s uskladňováním plynu podle § 60 odst.  5 nebo neobnoví činnosti spojené s uskladňováním plynu bezprostředně po odstranění příčin, které vedly k jejímu omezení nebo přerušení, podle § 60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60 odst.  8 písm.  a), b), d) až r) nebo 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některé z kritérií nebo poruší některou z povinností uvedených v § 60a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60a odst.  3 nebo 4, nebo neposkytne auditorovi programu informace nebo podklady nebo jinou nezbytnou součinnost nebo neseznámí s programem rovného zacházení statutární orgán nebo jeho členy, členy dozorčí rady nebo zaměstnance podle § 60a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neupraví na svůj náklad předávací místo pro instalaci měřicího zařízení podle § 71 odst.  4 nebo zasáhne do měřicího zařízení bez souhlasu provozovatele přepravní nebo distribuční soustavy v rozporu s § 71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omezí nebo přeruší činnosti spojené s uskladňováním plynu v rozporu s § 60 odst.  1 písm.  f),</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zásobníku plynu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nesplní některou z povinností provozovatele zásobníku plynu podle Nařízení o opatřeních na zajištění bezpečnosti dodávek zemního plynu.</w:t>
      </w:r>
    </w:p>
    <w:p>
      <w:pPr>
        <w:ind w:left="0" w:right="0"/>
      </w:pPr>
      <w:r>
        <w:rPr>
          <w:b/>
          <w:bCs/>
        </w:rPr>
        <w:t xml:space="preserve">(11)</w:t>
      </w:r>
      <w:r>
        <w:rPr/>
        <w:t xml:space="preserve"> Držitel licence na obchod s plynem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nedodává plyn podle § 12a odst.  2 nebo 6 nebo neoznámí dotčenému zákazníkovi nebo provozovateli distribuční soustavy zahájení dodávky, výši ceny nebo ostatní podmínky dodávky podle § 12a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stanovených v § 24a odst.  5 nebo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61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omezí nebo přeruší dodávku plynu zákazníkovi v rozporu s § 61 odst.  1 písm.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obchodníka s plynem podle Nařízení o opatřeních na zajištění bezpečnosti dodávek zemního plynu.</w:t>
      </w:r>
    </w:p>
    <w:p>
      <w:pPr>
        <w:ind w:left="0" w:right="0"/>
      </w:pPr>
      <w:r>
        <w:rPr>
          <w:b/>
          <w:bCs/>
        </w:rPr>
        <w:t xml:space="preserve">(12)</w:t>
      </w:r>
      <w:r>
        <w:rPr/>
        <w:t xml:space="preserve">  Držitel licence na výrobu tepelné energie nebo licence na rozvod tepelné energie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neuzavře smlouvu o dodávce tepelné energie, ačkoli mu odběratel poskytne nezbytné technické údaje, nebo nezajistí dodávku tepelné energie podle § 76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76 odst.  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neměří, nevyhodnocuje nebo neúčtuje dodávku tepelné energie podle skutečných hodnot teplonosné látky nebo údajů měřicího zařízení nebo neosadí, nezapojí nebo neudržuje vlastní měřicí zařízení nebo pravidelně neověřuje správnost měření podle § 78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nepřezkouší měřicí zařízení nebo jej nevymění podle § 78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neseznámí toho, kdo potřebu přeložky vyvolal se způsobem jejího provedení nebo náklady na její provedení, podle § 86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vlastníka nebo správce nemovitosti o rozsahu nebo době trvání provádění nezbytných prací na zařízení pro rozvod tepelné energie podle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nepodřídí se omezení spotřeby tepelné energie při předcházení stavu nouze nebo při stavu nouze podle § 88 odst.  3,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nepřezkoumal účinky výpadku zdroje nebo nezřídil vstupy do tepelné sítě pro připojení náhradních zdrojů podle § 88 odst.  5.</w:t>
      </w:r>
    </w:p>
    <w:p>
      <w:pPr>
        <w:ind w:left="0" w:right="0"/>
      </w:pPr>
      <w:r>
        <w:rPr>
          <w:b/>
          <w:bCs/>
        </w:rPr>
        <w:t xml:space="preserve">(13)</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100 000 000 Kč nebo 10 % z čistého obratu dosaženého provozovatelem přenosové soustavy nebo provozovatelem přepravní soustavy za poslední ukončené účetní období, jde-li o správní delikt uvedený v odstavci  3 písm.  b), d), nebo m), odstavci  7 písm.  b), d), q) nebo r), nebo odstavci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50 000 000 Kč nebo 1  % z čistého obratu dosaženého držitelem licence za poslední ukončené účetní období, jde-li o správní delikt uvedený v odstavci  2, 3 písm.  a), c), e) až l), odstavci  4 až 6, odstavci  7 písm.  a), c), e) až p) nebo odstavci  9 až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15 000 000 Kč, jde-li o správní delikt uvedený v odstavci  1 nebo odstavci  12.</w:t>
      </w:r>
    </w:p>
    <w:p>
      <w:pPr>
        <w:pStyle w:val="Heading3"/>
      </w:pPr>
      <w:r>
        <w:rPr>
          <w:b/>
          <w:bCs/>
        </w:rPr>
        <w:t xml:space="preserve">§ 91a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 nebo neoznámí Energetickému regulačnímu úřadu zánik oprávnění podle § 7a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nebo rozúčtuje náklady na nákup elektřiny, plynu nebo tepelné energie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přístup k energetickému zařízení v rozsahu podle § 10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ministerstvu, Energetickému regulačnímu úřadu nebo Státní energetické inspekci ve stanovené lhůtě požadované podklady nebo informace podle § 15a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pronajímatel energetického zařízení nevede v účtovém rozvrhu účty pro účtování o nákladech a výnosech z vlastnictví nebo pronájmu energetického zařízení podle § 20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operátorovi trhu údaje nezbytné pro plnění jeho povinností nebo neposkytne informace o změnách dodavatele plynu podle § 20a odst.  5 písm.  a) nebo f) nebo 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některou z povinností stanovených v § 28 odst.  2 písm.  a) až f), h), j), k) nebo odst.  5 nebo některou z povinností stanovených v § 62 odst.  2 písm.  b) až i), v § 62 odst.  3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provozuje vlastní náhradní zdroj bez dohody s provozovatelem přenosové soustavy nebo provozovatelem distribuční soustavy v rozporu s § 28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přímého vedení nebo provozovatel přímého plynovodu poruší některou z povinností stanovených v § 43 nebo § 65 odst.  3 nebo jako vlastník příslušné části elektrizační soustavy nebo osoba provozující plynárenské zařízení nestanoví písemně podmínky pro realizaci veřejně prospěšné stavby nebo neudělí písemný souhlas s jinou stavbou nebo stavební nebo jinou činností v ochranném pásmu podle § 46 odst.  11 nebo § 68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provoz, údržbu nebo opravy elektrické nebo plynovodní přípojky podle § 45 odst.  5 nebo § 66 odst.  3 nebo nezajistí opravy nebo údržbu tepelné přípojky podle § 79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stanovených v § 46 odst.  8, 9, 10 nebo § 68 odst.  3 nebo některou z povinností stanovených v § 46 odst.  12 nebo 13,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neupraví odběrné místo pro instalaci měřicího zařízení podle § 49 odst.  2 nebo § 71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měřicího zařízení bez souhlasu provozovatele přenosové, přepravní nebo distribuční soustavy v rozporu s § 49 odst.  4, § 71 odst.  5 nebo zasáhne do měřicího zařízení bez souhlasu jeho vlastníka v rozporu s § 78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poruší zákaz neoprávněného přenosu elektřiny nebo neoprávněné distribuce elektřiny uvedený v § 53 odst.  2 nebo zákaz neoprávněné přepravy plynu nebo neoprávněné distribuce plynu uvedený v § 74 odst.  5,</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neupraví odběrné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provozuje vlastní náhradní či jiný zdroj propojený s rozvodným zařízením nebo dodává do tohoto zařízení tepelnou energii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w)</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vlastník dotčené stavby při provádění stavebních činností nezajistí bezpečnost zařízení pro rozvod tepelné energie podle § 87 odst.  5.</w:t>
      </w:r>
    </w:p>
    <w:p>
      <w:pPr>
        <w:ind w:left="0" w:right="0"/>
      </w:pPr>
      <w:r>
        <w:rPr>
          <w:b/>
          <w:bCs/>
        </w:rPr>
        <w:t xml:space="preserve">(2)</w:t>
      </w:r>
      <w:r>
        <w:rPr/>
        <w:t xml:space="preserve">  Právnická nebo podnikající fyzická osoba se dopustí správního deliktu tím, že jako auditor programu poruší některou z povinností auditora programu stanovených v § 25a odst.  5, § 58i odst.  8 až 10, § 59a odst.  5 nebo § 60a odst.  5.</w:t>
      </w:r>
    </w:p>
    <w:p>
      <w:pPr>
        <w:ind w:left="0" w:right="0"/>
      </w:pPr>
      <w:r>
        <w:rPr>
          <w:b/>
          <w:bCs/>
        </w:rPr>
        <w:t xml:space="preserve">(3)</w:t>
      </w:r>
      <w:r>
        <w:rPr/>
        <w:t xml:space="preserve">  Právnická osoba nebo podnikající fyzická osoba se jako dodavatel tepelné energie, který není držitelem licence na výrobu tepelné energie nebo licence na rozvod tepelné energie,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omezí nebo přeruší dodávku tepelné energie v rozporu s § 76 odst.  4 písm.  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neprovozuje, neudržuje nebo neopravuje tepelnou přípojku na žádost jejího vlastníka podle § 79 odst.  4.</w:t>
      </w:r>
    </w:p>
    <w:p>
      <w:pPr>
        <w:ind w:left="0" w:right="0"/>
      </w:pPr>
      <w:r>
        <w:rPr>
          <w:b/>
          <w:bCs/>
        </w:rPr>
        <w:t xml:space="preserve">(4)</w:t>
      </w:r>
      <w:r>
        <w:rPr/>
        <w:t xml:space="preserve">  Za správní delikt uvedený v odstavcích  1 až 3 se uloží pokuta do 15 000 000 Kč s výjimkou správního deliktu podle odstavce  1 písm.  s), kdy lze uložit pokutu až do 50 000 000 Kč.</w:t>
      </w:r>
    </w:p>
    <w:p>
      <w:pPr>
        <w:pStyle w:val="Heading3"/>
      </w:pPr>
      <w:r>
        <w:rPr>
          <w:b/>
          <w:bCs/>
        </w:rPr>
        <w:t xml:space="preserve">§ 91b</w:t>
      </w:r>
      <w:r>
        <w:rPr>
          <w:rStyle w:val="hidden"/>
        </w:rPr>
        <w:t xml:space="preserve"> -</w:t>
      </w:r>
      <w:br/>
      <w:r>
        <w:rPr/>
        <w:t xml:space="preserve">Správní delikty osoby, která je součástí vertikálně  integrovaného podnikatele nebo vertikálně  integrovaného plynárenského podnikatele  nebo koncernu</w:t>
      </w:r>
    </w:p>
    <w:p>
      <w:pPr>
        <w:ind w:left="0" w:right="0"/>
      </w:pPr>
      <w:r>
        <w:rPr>
          <w:b/>
          <w:bCs/>
        </w:rPr>
        <w:t xml:space="preserve">(1)</w:t>
      </w:r>
      <w:r>
        <w:rPr/>
        <w:t xml:space="preserve">  Osoba, která je součástí vertikálně integrovaného podnikatele nebo vertikálně integrovaného plynárenského podnikatele nebo koncernu,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sama nebo prostřednictvím ovládané osoby drží podíl v provozovateli přepravní soustavy a současně vyrábí plyn nebo obchoduje s plynem v rozporu s § 58g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nezdrží se jednání nebo udělování pokynů ohledně každodenních činností provozovatele přepravní soustavy a provozu přepravní soustavy v rozporu s § 58g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mateřská společnost udělí provozovateli distribuční soustavy pokyn ohledně běžného provozu nebo údržby distribuční soustavy nebo jiným způsobem zasáhne do rozhodování o výstavbě či modernizaci částí distribuční soustavy v rozporu s § 25a odst.  2 písm.  c) nebo § 59a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mateřská společnost v rozporu s § 60a odst.  2 písm.  c) udělí provozovateli zásobníku plynu pokyn ohledně běžného provozu nebo údržby zásobníku plynu nebo jiným způsobem zasáhne do rozhodování o výstavbě či modernizaci částí zásobníku plynu.</w:t>
      </w:r>
    </w:p>
    <w:p>
      <w:pPr>
        <w:ind w:left="0" w:right="0"/>
      </w:pPr>
      <w:r>
        <w:rPr>
          <w:b/>
          <w:bCs/>
        </w:rPr>
        <w:t xml:space="preserve">(2)</w:t>
      </w:r>
      <w:r>
        <w:rPr/>
        <w:t xml:space="preserve">  Za správní delikt uvedený v odstavci  1 písm.  a) nebo b) se ukládá pokuta až do výše 100 000 000 Kč nebo 10  % z čistého obratu dosaženého osobou, která je součástí vertikálně integrovaného plynárenského podnikatele nebo koncernu společně s provozovatelem přepravní soustavy, za poslední ukončené účetní období. Za správní delikt uvedený v odstavci  1 písm.  c) nebo d) se ukládá pokuta až do výše 50 000 000 Kč nebo 1  % z čistého obratu dosaženého osobou, která je součástí vertikálně integrovaného podnikatele nebo vertikálně integrovaného plynárenského podnikatele nebo koncernu společně s provozovatelem distribuční soustavy nebo zásobníku plynu, za poslední ukončené účetní období.</w:t>
      </w:r>
    </w:p>
    <w:p>
      <w:pPr>
        <w:pStyle w:val="Heading3"/>
      </w:pPr>
      <w:r>
        <w:rPr>
          <w:b/>
          <w:bCs/>
        </w:rPr>
        <w:t xml:space="preserve">§ 91c</w:t>
      </w:r>
      <w:r>
        <w:rPr>
          <w:rStyle w:val="hidden"/>
        </w:rPr>
        <w:t xml:space="preserve"> -</w:t>
      </w:r>
      <w:br/>
      <w:r>
        <w:rPr/>
        <w:t xml:space="preserve">Pořádková pokuta</w:t>
      </w:r>
    </w:p>
    <w:p>
      <w:pPr>
        <w:ind w:left="0" w:right="0"/>
      </w:pPr>
      <w:r>
        <w:rPr>
          <w:b/>
          <w:bCs/>
        </w:rPr>
        <w:t xml:space="preserve">(1)</w:t>
      </w:r>
      <w:r>
        <w:rPr/>
        <w:t xml:space="preserve">  Držiteli licence nebo jiné fyzické osobě podnikající nebo právnické osobě, která znemožní nebo závažně ztíží výkon dozoru podle tohoto zákona tím, že neumožní Energetickému regulačnímu úřadu výkon jeho oprávnění podle § 18 odst.  4 nebo neposkytne Energetickému regulačnímu úřadu součinnost, ač je k tomu povinen podle tohoto zákona nebo zákona upravujícího výkon státní kontroly, nebo nesplní některou z povinností podle § 18b odst.  4, může Energetický regulační úřad uložit pořádkovou pokutu do výše 5 000 000 Kč nebo do 1 % z čistého obratu dosaženého takovou osobou za poslední ukončené účetní období.</w:t>
      </w:r>
    </w:p>
    <w:p>
      <w:pPr>
        <w:ind w:left="0" w:right="0"/>
      </w:pPr>
      <w:r>
        <w:rPr>
          <w:b/>
          <w:bCs/>
        </w:rPr>
        <w:t xml:space="preserve">(2)</w:t>
      </w:r>
      <w:r>
        <w:rPr/>
        <w:t xml:space="preserve">  Držiteli licence, fyzické osobě podnikající nebo právnické osobě, která neposkytne Energetickému regulačnímu úřadu vysvětlení, nepředloží požadované doklady nebo se neúčastní jednání nebo neumožní Energetickému regulačnímu úřadu nahlédnout do svých obchodních záznamů podle § 96a, je-li účastníkem sporu rozhodovaného Energetickým regulačním úřadem, může Energetický regulační úřad uložit pořádkovou pokutu do výše 100  000 Kč.</w:t>
      </w:r>
    </w:p>
    <w:p>
      <w:pPr>
        <w:ind w:left="0" w:right="0"/>
      </w:pPr>
      <w:r>
        <w:rPr>
          <w:b/>
          <w:bCs/>
        </w:rPr>
        <w:t xml:space="preserve">(3)</w:t>
      </w:r>
      <w:r>
        <w:rPr/>
        <w:t xml:space="preserve">  Pořádkovou pokutu lze ukládat opakovaně. Úhrn opakovaně uložených pořádkových pokut podle odstavce  1 nesmí přesáhnout 20 000 000 Kč nebo 10 % z čistého obratu dosaženého držitelem licence, fyzickou osobou nebo právnickou osobou za poslední ukončené účetní období. Úhrn opakovaně uložených pořádkových pokut podle odstavce  2 nesmí přesáhnout 500 000 Kč.</w:t>
      </w:r>
    </w:p>
    <w:p>
      <w:pPr>
        <w:ind w:left="0" w:right="0"/>
      </w:pPr>
      <w:r>
        <w:rPr>
          <w:b/>
          <w:bCs/>
        </w:rPr>
        <w:t xml:space="preserve">(4)</w:t>
      </w:r>
      <w:r>
        <w:rPr/>
        <w:t xml:space="preserve">  Řízení o uložení pořádkové pokuty lze zahájit do 2 měsíců ode dne, kdy byla povinnost porušena. Pořádková pokuta je příjmem státního rozpočtu.</w:t>
      </w:r>
    </w:p>
    <w:p>
      <w:pPr>
        <w:pStyle w:val="Heading3"/>
      </w:pPr>
      <w:r>
        <w:rPr>
          <w:b/>
          <w:bCs/>
        </w:rPr>
        <w:t xml:space="preserve">§ 91d</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(2)</w:t>
      </w:r>
      <w:r>
        <w:rPr/>
        <w:t xml:space="preserve">  Při stanovení výše pokuty právnické osobě se přihlédne k závažnosti správního deliktu, zejména ke způsobu jeho spáchání a jeho následkům, době trvání a okolnostem, za kterých byl spáchán.</w:t>
      </w:r>
    </w:p>
    <w:p>
      <w:pPr>
        <w:ind w:left="0" w:right="0"/>
      </w:pPr>
      <w:r>
        <w:rPr>
          <w:b/>
          <w:bCs/>
        </w:rPr>
        <w:t xml:space="preserve">(3)</w:t>
      </w:r>
      <w:r>
        <w:rPr/>
        <w:t xml:space="preserve">  Odpovědnost právnické osoby za správní delikt zaniká, jestliže správní orgán o něm nezahájil řízení do 2 let ode dne, kdy se o něm dozvěděl, nejpozději však do 5 let ode dne, kdy byl spáchán.</w:t>
      </w:r>
    </w:p>
    <w:p>
      <w:pPr>
        <w:ind w:left="0" w:right="0"/>
      </w:pPr>
      <w:r>
        <w:rPr>
          <w:b/>
          <w:bCs/>
        </w:rPr>
        <w:t xml:space="preserve">(4)</w:t>
      </w:r>
      <w:r>
        <w:rPr/>
        <w:t xml:space="preserve">  Správní delikty podle tohoto zákona v prvním stupni projednává Energetický regulační úřad. Pokuty jsou příjmem státního rozpočtu a jejich správu vykonává Energetický regulační úřad podle daňového řádu.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ind w:left="0" w:right="0"/>
      </w:pPr>
      <w:r>
        <w:rPr>
          <w:b/>
          <w:bCs/>
        </w:rPr>
        <w:t xml:space="preserve">(6)</w:t>
      </w:r>
      <w:r>
        <w:rPr/>
        <w:t xml:space="preserve">  Odpovědnost právnické osoby za správní delikt přechází na kteréhokoliv jejího právního nástupce; tím není dotčena odpovědnost původní právnické osoby, pokud v důsledku přeměny nezanikla.</w:t>
      </w:r>
    </w:p>
    <w:p>
      <w:pPr>
        <w:ind w:left="0" w:right="0"/>
      </w:pPr>
      <w:r>
        <w:rPr>
          <w:b/>
          <w:bCs/>
        </w:rPr>
        <w:t xml:space="preserve">(7)</w:t>
      </w:r>
      <w:r>
        <w:rPr/>
        <w:t xml:space="preserve">  Má-li zaniklá právnická osoba více právních nástupců, odpovídá za správní delikt každý z nich. Při výměře pokuty se přihlédne též k tomu, v jakém rozsahu přešly na právního nástupce výnosy, užitky a jiné výhody ze spáchaného správního deliktu, a k tomu, pokračuje-li některý z právních nástupců v činnosti, při které byl správní delikt spáchán.</w:t>
      </w:r>
    </w:p>
    <w:p>
      <w:pPr>
        <w:ind w:left="0" w:right="0"/>
      </w:pPr>
      <w:r>
        <w:rPr>
          <w:b/>
          <w:bCs/>
        </w:rPr>
        <w:t xml:space="preserve">(8)</w:t>
      </w:r>
      <w:r>
        <w:rPr/>
        <w:t xml:space="preserve">  Zanikla-li právnická osoba, která správní delikt spáchala, až po nabytí právní moci rozhodnutí, jímž jí byla za tento správní delikt uložena pokuta, přechází povinnost tuto pokutu zaplatit na právního nástupce zaniklé právnické osoby. Je-li právních nástupců více, odpovídají za zaplacení pokuty společně a nerozdílně.</w:t>
      </w:r>
    </w:p>
    <w:p>
      <w:pPr>
        <w:pStyle w:val="Heading2"/>
      </w:pPr>
      <w:r>
        <w:rPr>
          <w:b/>
          <w:bCs/>
        </w:rPr>
        <w:t xml:space="preserve">Hlava čtvrtá</w:t>
      </w:r>
      <w:r>
        <w:rPr>
          <w:rStyle w:val="hidden"/>
        </w:rPr>
        <w:t xml:space="preserve"> -</w:t>
      </w:r>
      <w:br/>
      <w:r>
        <w:rPr>
          <w:caps/>
        </w:rPr>
        <w:t xml:space="preserve">Státní energetická inspekce</w:t>
      </w:r>
    </w:p>
    <w:p>
      <w:pPr>
        <w:pStyle w:val="Heading3"/>
      </w:pPr>
      <w:r>
        <w:rPr>
          <w:b/>
          <w:bCs/>
        </w:rPr>
        <w:t xml:space="preserve">§ 92</w:t>
      </w:r>
    </w:p>
    <w:p>
      <w:pPr>
        <w:ind w:left="0" w:right="0"/>
      </w:pPr>
      <w:r>
        <w:rPr>
          <w:b/>
          <w:bCs/>
        </w:rPr>
        <w:t xml:space="preserve">(1)</w:t>
      </w:r>
      <w:r>
        <w:rPr/>
        <w:t xml:space="preserve">  Státní energetická inspekce je organizační složkou státu se sídlem v Praze.</w:t>
      </w:r>
    </w:p>
    <w:p>
      <w:pPr>
        <w:ind w:left="0" w:right="0"/>
      </w:pPr>
      <w:r>
        <w:rPr>
          <w:b/>
          <w:bCs/>
        </w:rPr>
        <w:t xml:space="preserve">(2)</w:t>
      </w:r>
      <w:r>
        <w:rPr/>
        <w:t xml:space="preserve">  Státní energetická inspekce je podřízena ministerstvu a člení se na ústřední inspektorát a územní inspektoráty. Územní inspektoráty jsou vnitřními organizačními jednotkami Státní energetické inspekce. Sídla územních inspektorátů stanoví ústřední ředitel.</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jeho jmenování a odvolání se řídí služebním zákonem</w:t>
      </w:r>
      <w:r>
        <w:rPr>
          <w:vertAlign w:val="superscript"/>
        </w:rPr>
        <w:t xml:space="preserve">12b</w:t>
      </w:r>
      <w:r>
        <w:rPr/>
        <w:t xml:space="preserve">). V čele územního inspektorátu je ředitel, kterého jmenuje, řídí a odvolává ústřední ředitel.</w:t>
      </w:r>
    </w:p>
    <w:p>
      <w:pPr>
        <w:pStyle w:val="Heading3"/>
      </w:pPr>
      <w:r>
        <w:rPr>
          <w:b/>
          <w:bCs/>
        </w:rPr>
        <w:t xml:space="preserve">Působnost</w:t>
      </w:r>
    </w:p>
    <w:p>
      <w:pPr>
        <w:pStyle w:val="Heading4"/>
      </w:pPr>
      <w:r>
        <w:rPr>
          <w:b/>
          <w:bCs/>
        </w:rPr>
        <w:t xml:space="preserve">§ 93</w:t>
      </w:r>
    </w:p>
    <w:p>
      <w:pPr>
        <w:ind w:left="0" w:right="0"/>
      </w:pPr>
      <w:r>
        <w:rPr>
          <w:b/>
          <w:bCs/>
        </w:rPr>
        <w:t xml:space="preserve">(1)</w:t>
      </w:r>
      <w:r>
        <w:rPr/>
        <w:t xml:space="preserve"> Státní energetická inspekce kontroluje na návrh ministerstva, Energetického regulačního úřadu nebo z vlastního podnětu dodržování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zákona o hospodaření energií</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podporovaných zdrojích energie a o změně některých zákonů,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zákona o cenách</w:t>
      </w:r>
      <w:r>
        <w:rPr>
          <w:vertAlign w:val="superscript"/>
        </w:rPr>
        <w:t xml:space="preserve">4</w:t>
      </w:r>
      <w:r>
        <w:rPr/>
        <w:t xml:space="preserve">) v rozsahu podle zákona o působnosti orgánů České republiky v oblasti cen</w:t>
      </w:r>
      <w:r>
        <w:rPr>
          <w:vertAlign w:val="superscript"/>
        </w:rPr>
        <w:t xml:space="preserve">13</w:t>
      </w:r>
      <w:r>
        <w:rPr/>
        <w:t xml:space="preserve">).</w:t>
      </w:r>
    </w:p>
    <w:p>
      <w:pPr>
        <w:ind w:left="0" w:right="0"/>
      </w:pPr>
      <w:r>
        <w:rPr>
          <w:b/>
          <w:bCs/>
        </w:rPr>
        <w:t xml:space="preserve">(2)</w:t>
      </w:r>
      <w:r>
        <w:rPr/>
        <w:t xml:space="preserve"> Státní energetická inspekce na základě vlastního zjištění ukládá pokuty za porušení právních předpisů podle odstavce 1.</w:t>
      </w:r>
    </w:p>
    <w:p>
      <w:pPr>
        <w:ind w:left="0" w:right="0"/>
      </w:pPr>
      <w:r>
        <w:rPr>
          <w:b/>
          <w:bCs/>
        </w:rPr>
        <w:t xml:space="preserve">(3)</w:t>
      </w:r>
      <w:r>
        <w:rPr/>
        <w:t xml:space="preserve"> Při výkonu kontroly se Státní energetická inspekce řídí zvláštním právním předpisem.</w:t>
      </w:r>
      <w:r>
        <w:rPr>
          <w:vertAlign w:val="superscript"/>
        </w:rPr>
        <w:t xml:space="preserve">14</w:t>
      </w:r>
      <w:r>
        <w:rPr/>
        <w:t xml:space="preserve">)</w:t>
      </w:r>
    </w:p>
    <w:p>
      <w:pPr>
        <w:pStyle w:val="Heading4"/>
      </w:pPr>
      <w:r>
        <w:rPr>
          <w:b/>
          <w:bCs/>
        </w:rPr>
        <w:t xml:space="preserve">§ 94</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 a ve stanovené lhůtě podání písemné zprávy o jejich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Národního programu hospodárného využívání energie a využívání jejích obnovitelných a druhotných zdrojů uvádějí v žádostech a vyhodnoceních úplné a pravdivé údaje,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ověřovat úspory energie plynoucí z energetických služeb a dalších opatření ke zvýšení energetické účinnosti včetně stávajících vnitrostátních opatření ke zvýšení 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účastníkům trhu informace o mechanismech na zvýšení energetické účinnosti a o jejich finančních a správních rámcích,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informace potřebné k výkonu její činnosti.</w:t>
      </w:r>
    </w:p>
    <w:p>
      <w:pPr>
        <w:ind w:left="0" w:right="0"/>
      </w:pPr>
      <w:r>
        <w:rPr>
          <w:b/>
          <w:bCs/>
        </w:rPr>
        <w:t xml:space="preserve">(2)</w:t>
      </w:r>
      <w:r>
        <w:rPr/>
        <w:t xml:space="preserve">  Státní energetická inspekce zajišťuje dozor nad tím, zda jsou výrobky spojené se spotřebou energie uváděny na trh, do provozu nebo dále distribuovány v souladu s požadavky stanovenými zákonem o hospodaření energií. V této souvislosti je Státní energetická inspekce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vyžádat si od kontrolovaných osob veškeré informace potřebné k posouzení souladu výrobků spojených se spotřebou energie s požadavky zákona o hospodaření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převzít na náklad kontrolovaných osob potřebné vzorky výrobků spojených se spotřebou energie k posouzení, zda tyto výrobky splňují požadavky zákona o hospodaření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rozbory nebo zajistit provedení rozborů k ověření toho, zda výrobky spojené se spotřebou energie plní požadavky zákona o hospodaření energií; provedení těchto rozborů se zajišťuje u příslušných orgánů nebo osob; pokud bylo rozborem zjištěno, že výrobek nesplňuje požadavky zákona o hospodaření energií, hradí náklady na provedení rozboru kontrolovaná osoba,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aby ve stanovené lhůtě odstranily zjištěné nedostatky, jejich příčiny a škodlivé následky nebo aby neprodleně provedly nezbytná opatření k nápravě,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nařídit omezení nebo zákaz uvádění na trh, uvádění do provozu nebo distribuci výrobku spojeného se spotřebou energie do doby, než je odstraněn protiprávní stav,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nařídit stažení nevyhovujícího výrobku spojeného se spotřebou energie z trhu; současně může Státní energetická inspekce nařídit zničení výrobku spojeného se spotřebou energie nebo nařídit jeho znehodnocení,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oznámit opatření přijatá podle písmen  e) a f) neprodleně Evropské komisi a ostatním členským státům Evropské unie.</w:t>
      </w:r>
    </w:p>
    <w:p>
      <w:pPr>
        <w:ind w:left="0" w:right="0"/>
      </w:pPr>
      <w:r>
        <w:rPr>
          <w:b/>
          <w:bCs/>
        </w:rPr>
        <w:t xml:space="preserve">(3)</w:t>
      </w:r>
      <w:r>
        <w:rPr/>
        <w:t xml:space="preserve">  Státní energetická inspekce, jako dotčený správní orgán, uplatňuje stanovisko k územnímu plánu a regulačnímu plánu a závazná stanoviska v územním řízení a stavebním řízení</w:t>
      </w:r>
      <w:r>
        <w:rPr>
          <w:vertAlign w:val="superscript"/>
        </w:rPr>
        <w:t xml:space="preserve">4d</w:t>
      </w:r>
      <w:r>
        <w:rPr/>
        <w:t xml:space="preserve">).</w:t>
      </w:r>
    </w:p>
    <w:p>
      <w:pPr>
        <w:ind w:left="0" w:right="0"/>
      </w:pPr>
      <w:r>
        <w:rPr>
          <w:b/>
          <w:bCs/>
        </w:rPr>
        <w:t xml:space="preserve">(4)</w:t>
      </w:r>
      <w:r>
        <w:rPr/>
        <w:t xml:space="preserve">  Státní energetická inspekce shromažďuje a vyhodnocuje připomínky spotřebitelů a jiných dotčených stran týkající se shody výrobků spojených se spotřebou energie.</w:t>
      </w:r>
    </w:p>
    <w:p>
      <w:pPr>
        <w:ind w:left="0" w:right="0"/>
      </w:pPr>
      <w:r>
        <w:rPr>
          <w:b/>
          <w:bCs/>
        </w:rPr>
        <w:t xml:space="preserve">(5)</w:t>
      </w:r>
      <w:r>
        <w:rPr/>
        <w:t xml:space="preserve">  Pokud Státní energetická inspekce zahajuje kontrolu na návrh ministerstva nebo Energetického regulačního úřadu, je povinna je seznámit s výsledky šetření.</w:t>
      </w:r>
    </w:p>
    <w:p>
      <w:pPr>
        <w:ind w:left="0" w:right="0"/>
      </w:pPr>
      <w:r>
        <w:rPr>
          <w:b/>
          <w:bCs/>
        </w:rPr>
        <w:t xml:space="preserve">(6)</w:t>
      </w:r>
      <w:r>
        <w:rPr/>
        <w:t xml:space="preserve">  Rozhodnutí v prvním stupni vydává Státní energetická inspekce. O odvolání proti rozhodnutí Státní energetické inspekce rozhoduje ústřední ředitel Státní energetické inspekce.</w:t>
      </w:r>
    </w:p>
    <w:p>
      <w:pPr>
        <w:pStyle w:val="Heading4"/>
      </w:pPr>
      <w:r>
        <w:rPr>
          <w:b/>
          <w:bCs/>
        </w:rPr>
        <w:t xml:space="preserve">§ 95</w:t>
      </w:r>
      <w:r>
        <w:rPr>
          <w:rStyle w:val="hidden"/>
        </w:rPr>
        <w:t xml:space="preserve"> -</w:t>
      </w:r>
      <w:br/>
      <w:r>
        <w:rPr/>
        <w:t xml:space="preserve">Ukládání pokut</w:t>
      </w:r>
    </w:p>
    <w:p>
      <w:pPr>
        <w:ind w:left="0" w:right="0"/>
      </w:pPr>
      <w:r>
        <w:rPr>
          <w:b/>
          <w:bCs/>
        </w:rPr>
        <w:t xml:space="preserve">(1)</w:t>
      </w:r>
      <w:r>
        <w:rPr/>
        <w:t xml:space="preserve"> Při stanovení výše pokuty Státní energetická inspekce přihlédne k závažnosti porušení povinnosti, zejména ke způsobu jejího porušení a jeho následkům a k okolnostem, za nichž k porušení došlo.</w:t>
      </w:r>
    </w:p>
    <w:p>
      <w:pPr>
        <w:ind w:left="0" w:right="0"/>
      </w:pPr>
      <w:r>
        <w:rPr>
          <w:b/>
          <w:bCs/>
        </w:rPr>
        <w:t xml:space="preserve">(2)</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(3)</w:t>
      </w:r>
      <w:r>
        <w:rPr/>
        <w:t xml:space="preserve">  Pokuty ukládá v prvním stupni Státní energetická inspekce. O odvolání proti uložení pokuty rozhoduje ústřední ředitel Státní energetické inspekce.</w:t>
      </w:r>
    </w:p>
    <w:p>
      <w:pPr>
        <w:ind w:left="0" w:right="0"/>
      </w:pPr>
      <w:r>
        <w:rPr>
          <w:b/>
          <w:bCs/>
        </w:rPr>
        <w:t xml:space="preserve">(4)</w:t>
      </w:r>
      <w:r>
        <w:rPr/>
        <w:t xml:space="preserve"> Řízení o uložení pokuty lze zahájit do jednoho roku ode dne, kdy se územní inspektorát o porušení povinnosti dozvěděl, nejpozději však do dvou let ode dne, kdy k porušení povinnosti došlo. Pokutu nelze uložit, uplynuly-li od porušení tři roky.</w:t>
      </w:r>
    </w:p>
    <w:p>
      <w:pPr>
        <w:ind w:left="0" w:right="0"/>
      </w:pPr>
      <w:r>
        <w:rPr>
          <w:b/>
          <w:bCs/>
        </w:rPr>
        <w:t xml:space="preserve">(5)</w:t>
      </w:r>
      <w:r>
        <w:rPr/>
        <w:t xml:space="preserve"> Pokuty jsou příjmem státního rozpočtu a správu jejich placení vykonává Státní energetická inspekce.</w:t>
      </w:r>
    </w:p>
    <w:p>
      <w:pPr>
        <w:ind w:left="0" w:right="0"/>
      </w:pPr>
      <w:r>
        <w:rPr>
          <w:b/>
          <w:bCs/>
        </w:rPr>
        <w:t xml:space="preserve">(6)</w:t>
      </w:r>
      <w:r>
        <w:rPr/>
        <w:t xml:space="preserve">  Na odpovědnost za jednání, k němuž došlo při podnikání fyzické osoby nebo v přímé souvislosti s ním, se vztahují ustanovení tohoto zákona o odpovědnosti a postihu právnické osoby.</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5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V řízeních vedených Energetickým regulačním úřadem se ustanovení správního řádu o možném způsobu ukončení řízení o rozkladu nepoužije.</w:t>
      </w:r>
    </w:p>
    <w:p>
      <w:pPr>
        <w:ind w:left="0" w:right="0"/>
      </w:pPr>
      <w:r>
        <w:rPr>
          <w:b/>
          <w:bCs/>
        </w:rPr>
        <w:t xml:space="preserve">(3)</w:t>
      </w:r>
      <w:r>
        <w:rPr/>
        <w:t xml:space="preserve">  Rozhoduje-li Energetický regulační úřad spor o uzavření nebo změnu smlouvy, jejímž předmětem je připojení nebo přístup k přenosové soustavě, přepravní soustavě nebo distribuční soustavě, těžebnímu plynovodu nebo zásobníku plynu nebo o uzavření jiné smlouvy podle § 17 odst.  7, rozhodne Energetický regulační úřad o úpravě vzájemných práv a povinností stran sporu. Při rozhodování dbá, aby nedošlo k založení nerovnováhy v právech a povinnostech stran sporu.</w:t>
      </w:r>
    </w:p>
    <w:p>
      <w:pPr>
        <w:ind w:left="0" w:right="0"/>
      </w:pPr>
      <w:r>
        <w:rPr>
          <w:b/>
          <w:bCs/>
        </w:rPr>
        <w:t xml:space="preserve">(4)</w:t>
      </w:r>
      <w:r>
        <w:rPr/>
        <w:t xml:space="preserve">  V řízeních vedených Energetickým regulačním úřadem se při nahlížení do spisu zákonem uznaná povinnost mlčenlivosti vztahuje kromě jiných zákonem chráněných nebo uznaných tajemství rovněž na zachování obchodního tajemství nebo ochranu důvěrných informací z obchodního styku podle obchodního zákoníku. Spis musí zahrnovat vedle listin obsahujících takové tajemství i listiny, ze kterých bylo toto tajemství odstraněno, případně dostatečně podrobný výpis, který tajemství neobsahuje. Na žádost Energetického regulačního úřadu je osoba, které ochrana takového tajemství svědčí, povinna vedle listin obsahujících takové tajemství předložit i listiny, ze kterých bylo takové tajemství odstraněno, případně pořídit z takových listin dostatečně podrobný výtah, který tajemství neobsahuje.</w:t>
      </w:r>
    </w:p>
    <w:p>
      <w:pPr>
        <w:ind w:left="0" w:right="0"/>
      </w:pPr>
      <w:r>
        <w:rPr>
          <w:b/>
          <w:bCs/>
        </w:rPr>
        <w:t xml:space="preserve">(5)</w:t>
      </w:r>
      <w:r>
        <w:rPr/>
        <w:t xml:space="preserve">  Smlouvy upravené tímto zákonem se v ostatním řídí právní úpravou závazků a úpravou smluvních typů jim nejbližších podle občanského nebo obchodního zákoníku, pokud z tohoto zákona nebo povahy věci nevyplývá něco jiného.</w:t>
      </w:r>
    </w:p>
    <w:p>
      <w:pPr>
        <w:ind w:left="0" w:right="0"/>
      </w:pPr>
      <w:r>
        <w:rPr>
          <w:b/>
          <w:bCs/>
        </w:rPr>
        <w:t xml:space="preserve">(6)</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ind w:left="0" w:right="0"/>
      </w:pPr>
      <w:r>
        <w:rPr>
          <w:b/>
          <w:bCs/>
        </w:rPr>
        <w:t xml:space="preserve">(7)</w:t>
      </w:r>
      <w:r>
        <w:rPr/>
        <w:t xml:space="preserve"> Povinnost vyplývající z rozhodnutí Energetického regulačního úřadu podle § 12 odst. 2 nebo 3, povinnost vyplývající z opatření uloženého rozhodnutím Energetického regulačního úřadu podle § 18a odst. 3 nebo § 58l odst. 2 přechází na právního nástupce. Povinnost vyplývající z rozhodnutí Energetického regulačního úřadu podle § 10 odst. 7 nebo § 12 odst. 7 tohoto zákona přechází podle povahy na právního nástupce nebo na nabyvatele energetického zařízení, k němuž je rozhodnutí Energetického regulačního úřadu vázáno. Je-li právních nástupců nebo nabyvatelů energetického zařízení více, odpovídají za splnění povinnosti společně a nerozdílně.</w:t>
      </w:r>
    </w:p>
    <w:p>
      <w:pPr>
        <w:ind w:left="0" w:right="0"/>
      </w:pPr>
      <w:r>
        <w:rPr>
          <w:b/>
          <w:bCs/>
        </w:rPr>
        <w:t xml:space="preserve">(8)</w:t>
      </w:r>
      <w:r>
        <w:rPr/>
        <w:t xml:space="preserve">  Dozor nad dodržováním tohoto zákona, zákona o hospodaření energií a zákona o podporovaných zdrojích energie a o změně některých zákonů v objektech důležitých pro obranu státu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v objektech Ministerstva spravedlnosti provádí Ministerstvo spravedlnosti. Při výkonu dozoru postupuje Ministerstvo obrany, Ministerstvo vnitra a Ministerstvo spravedlnosti podle § 18 tohoto zákona a v případě uložení pokuty podle hlavy třetí tohoto zákona nebo podle hlavy páté zákona o hospodaření energií nebo podle hlavy desáté zákona o podporovaných zdrojích energie.</w:t>
      </w:r>
    </w:p>
    <w:p>
      <w:pPr>
        <w:pStyle w:val="Heading4"/>
      </w:pPr>
      <w:r>
        <w:rPr>
          <w:b/>
          <w:bCs/>
        </w:rPr>
        <w:t xml:space="preserve">§ 96a</w:t>
      </w:r>
    </w:p>
    <w:p>
      <w:pPr>
        <w:ind w:left="0" w:right="0"/>
      </w:pPr>
      <w:r>
        <w:rPr/>
        <w:t xml:space="preserve">V průběhu řízení o rozhodnutí sporu je Energetický regulační úřad oprávněn vyžadovat od účastníků řízení předložení veškerých důkazů na podporu jejich tvrzení, a to včetně podání ústního vysvětlení. Účastník řízení je povinen na výzvu a ve lhůtě stanovené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poskytnout vysvětlení, předložit požadované doklady vztahující se k předmětu sporu a účastnit se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Energetickému regulačnímu úřadu nahlédnout do svých obchodních záznamů, které se týkají vedeného sporu.</w:t>
      </w:r>
    </w:p>
    <w:p>
      <w:pPr>
        <w:pStyle w:val="Heading4"/>
      </w:pPr>
      <w:r>
        <w:rPr>
          <w:b/>
          <w:bCs/>
        </w:rPr>
        <w:t xml:space="preserve">§ 96b</w:t>
      </w:r>
    </w:p>
    <w:p>
      <w:pPr>
        <w:ind w:left="0" w:right="0"/>
      </w:pPr>
      <w:r>
        <w:rPr>
          <w:b/>
          <w:bCs/>
        </w:rPr>
        <w:t xml:space="preserve">(1)</w:t>
      </w:r>
      <w:r>
        <w:rPr/>
        <w:t xml:space="preserve">  V řízení podle § 17 odst.  7 písm.  e) má podání návrhu na rozhodnutí sporu tytéž právní účinky, jako kdyby byla v téže věci podána žaloba u soudu.</w:t>
      </w:r>
    </w:p>
    <w:p>
      <w:pPr>
        <w:ind w:left="0" w:right="0"/>
      </w:pPr>
      <w:r>
        <w:rPr>
          <w:b/>
          <w:bCs/>
        </w:rPr>
        <w:t xml:space="preserve">(2)</w:t>
      </w:r>
      <w:r>
        <w:rPr/>
        <w:t xml:space="preserve">  V řízení podle § 17 odst.  7 písm.  e) je návrh nepřípustný,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věci samé již rozhodl soud nebo řízení ve věci samé bylo před soudem zahájeno,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 je nebo již byl předmětem rozhodčího řízení.</w:t>
      </w:r>
    </w:p>
    <w:p>
      <w:pPr>
        <w:pStyle w:val="Heading4"/>
      </w:pPr>
      <w:r>
        <w:rPr>
          <w:b/>
          <w:bCs/>
        </w:rPr>
        <w:t xml:space="preserve">§ 96c</w:t>
      </w:r>
      <w:r>
        <w:rPr>
          <w:rStyle w:val="hidden"/>
        </w:rPr>
        <w:t xml:space="preserve"> -</w:t>
      </w:r>
      <w:br/>
      <w:r>
        <w:rPr/>
        <w:t xml:space="preserve">Přezkum souladu rozhodnutí Energetického  regulačního úřadu s předpisem Evropské unie</w:t>
      </w:r>
    </w:p>
    <w:p>
      <w:pPr>
        <w:ind w:left="0" w:right="0"/>
      </w:pPr>
      <w:r>
        <w:rPr>
          <w:b/>
          <w:bCs/>
        </w:rPr>
        <w:t xml:space="preserve">(1)</w:t>
      </w:r>
      <w:r>
        <w:rPr/>
        <w:t xml:space="preserve">  Rozhodne-li Komise o tom, že rozhodnutí vydané Energetickým regulačním úřadem je v rozporu s předpisem Evropské unie</w:t>
      </w:r>
      <w:r>
        <w:rPr>
          <w:vertAlign w:val="superscript"/>
        </w:rPr>
        <w:t xml:space="preserve">22</w:t>
      </w:r>
      <w:r>
        <w:rPr/>
        <w:t xml:space="preserve">), provede Energetický regulační úřad přezkumné řízení a vydá rozhodnutí do 2  měsíců ode dne, kdy Komise takové rozhodnutí vydala. Energetický regulační úřad o vydání rozhodnutí informuje bez zbytečného odkladu Komisi.</w:t>
      </w:r>
    </w:p>
    <w:p>
      <w:pPr>
        <w:ind w:left="0" w:right="0"/>
      </w:pPr>
      <w:r>
        <w:rPr>
          <w:b/>
          <w:bCs/>
        </w:rPr>
        <w:t xml:space="preserve">(2)</w:t>
      </w:r>
      <w:r>
        <w:rPr/>
        <w:t xml:space="preserve">  Pro přezkoumání souladu rozhodnutí vydaného Energetickým regulačním úřadem s předpisem Evropské unie platí obdobně ustanovení správního řádu o přezkumném řízení s tím, že Energetický regulační úřad není vázán lhůtami pro vydání usnesení o zahájení přezkumného řízení a pro vydání rozhodnutí ve věci v přezkumném řízení.</w:t>
      </w:r>
    </w:p>
    <w:p>
      <w:pPr>
        <w:pStyle w:val="Heading4"/>
      </w:pPr>
      <w:r>
        <w:rPr>
          <w:b/>
          <w:bCs/>
        </w:rPr>
        <w:t xml:space="preserve">§ 96d</w:t>
      </w:r>
      <w:r>
        <w:rPr>
          <w:rStyle w:val="hidden"/>
        </w:rPr>
        <w:t xml:space="preserve"> -</w:t>
      </w:r>
      <w:br/>
      <w:r>
        <w:rPr/>
        <w:t xml:space="preserve">Donucovací pokuty</w:t>
      </w:r>
    </w:p>
    <w:p>
      <w:pPr>
        <w:ind w:left="0" w:right="0"/>
      </w:pPr>
      <w:r>
        <w:rPr>
          <w:b/>
          <w:bCs/>
        </w:rPr>
        <w:t xml:space="preserve">(1)</w:t>
      </w:r>
      <w:r>
        <w:rPr/>
        <w:t xml:space="preserve">  Energetický regulační úřad vymáhá ukládáním donucovacích pokut splnění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pokračovat ve výkonu licencované činnosti po dobu stanovenou v rozhodnutí Energetického regulačního úřadu podle § 10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poskytnout energetické zařízení držiteli licence pro výkon povinnosti nad rámec licence podle rozhodnutí Energetického regulačního úřadu podle § 10 odst.  7 nebo § 12 odst.  7,</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povinnosti poskytovat dodávky tepelné energie nad rámec licence nebo distribuci elektřiny nebo distribuci plynu nad rámec licence podle rozhodnutí Energetického regulačního úřadu podle § 12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povinnosti vyplývající z opatření k nápravě nebo podmínek stanovených k zajištění splnění opatření k nápravě uložených rozhodnutím Energetického regulačního úřadu podle § 18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povinnosti vyplývající z opatření uloženého rozhodnutím Energetického regulačního úřadu podle § 18a odst.  3 nebo § 58l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povinnosti vyplývající z rozhodnutí Energetického regulačního úřadu, Komise nebo Agentury vydaného podle Nařízení o podmínkách přístupu do sítě pro příhraniční obchod s elektřinou nebo Nařízení o podmínkách přístupu k plynárenským přepravním soustavám nebo podle přímo použitelného předpisu vydaného na jejich základě nebo k jejich provedení nebo splnění povinnosti vyplývající z rozhodnutí ministerstva vydaného podle Nařízení o opatřeních na zajištění bezpečnosti dodávek zemního plynu.</w:t>
      </w:r>
    </w:p>
    <w:p>
      <w:pPr>
        <w:ind w:left="0" w:right="0"/>
      </w:pPr>
      <w:r>
        <w:rPr>
          <w:b/>
          <w:bCs/>
        </w:rPr>
        <w:t xml:space="preserve">(2)</w:t>
      </w:r>
      <w:r>
        <w:rPr/>
        <w:t xml:space="preserve">  Ustanovení § 105 odst.  2 správního řádu není dotčeno.</w:t>
      </w:r>
    </w:p>
    <w:p>
      <w:pPr>
        <w:ind w:left="0" w:right="0"/>
      </w:pPr>
      <w:r>
        <w:rPr>
          <w:b/>
          <w:bCs/>
        </w:rPr>
        <w:t xml:space="preserve">(3)</w:t>
      </w:r>
      <w:r>
        <w:rPr/>
        <w:t xml:space="preserve">  Donucovací pokuty lze ukládat opakovaně. Výše jednotlivé donucovací pokuty ukládané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nesmí přesahovat 100 000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držiteli licence na výrobu tepelné energie nebo rozvod tepelné energie nebo jiné právnické osobě nebo fyzické osobě podnikající nesmí přesahovat 1  000 000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držiteli licence neuvedenému v písmeni b) nesmí přesahovat 5 000 000 Kč.</w:t>
      </w:r>
    </w:p>
    <w:p>
      <w:pPr>
        <w:pStyle w:val="Heading4"/>
      </w:pPr>
      <w:r>
        <w:rPr>
          <w:b/>
          <w:bCs/>
        </w:rPr>
        <w:t xml:space="preserve">§ 97</w:t>
      </w:r>
    </w:p>
    <w:p>
      <w:pPr>
        <w:jc w:val="center"/>
        <w:ind w:left="0" w:right="0"/>
      </w:pPr>
      <w:r>
        <w:rPr/>
        <w:t xml:space="preserve">zrušen zákonem č. </w:t>
      </w:r>
      <w:hyperlink r:id="rId11" w:history="1">
        <w:r>
          <w:rPr>
            <w:color w:val="darkblue"/>
            <w:u w:val="single"/>
          </w:rPr>
          <w:t xml:space="preserve">151/2002 Sb.</w:t>
        </w:r>
      </w:hyperlink>
      <w:r>
        <w:rPr/>
        <w:t xml:space="preserve"> (účinnost: 1.1.2003)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návrh změny schváleného řádu, kterým se rozpor s právním předpisem odstraní. V ostatních případech je držitel licence povinen návrh nového řádu nebo návrh změny schváleného řádu předložit nejméně 3 měsíce přede dnem navrhované účinnosti nového řádu nebo změny schváleného řádu.</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Energetický regulační úřad vyzve držitele licence k jeho předložení a stanoví přiměřenou lhůtu. Po marném uplynutí lhůty stanovené ve výzvě Energetický regulační úřad zahájí řízení o stanovení řádu. Zahájení řízení z moci úřední brání zahájení řízení v téže věci na žádost držitele licence.</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Inspekce podle zákona č. </w:t>
      </w:r>
      <w:hyperlink r:id="rId12"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3" w:history="1">
        <w:r>
          <w:rPr>
            <w:color w:val="darkblue"/>
            <w:u w:val="single"/>
          </w:rPr>
          <w:t xml:space="preserve">83/1998 Sb.</w:t>
        </w:r>
      </w:hyperlink>
      <w:r>
        <w:rPr/>
        <w:t xml:space="preserve">, je Státní energetickou inspekcí podle tohoto zákona.</w:t>
      </w:r>
    </w:p>
    <w:p>
      <w:pPr>
        <w:ind w:left="0" w:right="0"/>
      </w:pPr>
      <w:r>
        <w:rPr>
          <w:b/>
          <w:bCs/>
        </w:rPr>
        <w:t xml:space="preserve">(12)</w:t>
      </w:r>
      <w:r>
        <w:rPr/>
        <w:t xml:space="preserve"> Řízení o uložení pokuty zahájená před nabytím účinnosti tohoto zákona se dokončí podle dosavadních právních předpisů.</w:t>
      </w:r>
    </w:p>
    <w:p>
      <w:pPr>
        <w:ind w:left="0" w:right="0"/>
      </w:pPr>
      <w:r>
        <w:rPr>
          <w:b/>
          <w:bCs/>
        </w:rPr>
        <w:t xml:space="preserve">(13)</w:t>
      </w:r>
      <w:r>
        <w:rPr/>
        <w:t xml:space="preserve">  Provozovatel, respektive výrobce, zajistí promítnutí existujícího věcného břemene podle § 24 odst.  4, § 25 odst.  5, § 57 odst.  2, § 58 odst.  2, § 59 odst.  2, § 60 odst.  2 a § 76 odst.  7 u energetických sítí a zařízení daných do provozu před nabytím účinnosti tohoto zákona do katastru nemovitostí do konce roku 2017. Podrobnosti stanoví zvláštní právní předpis</w:t>
      </w:r>
      <w:r>
        <w:rPr>
          <w:vertAlign w:val="superscript"/>
        </w:rPr>
        <w:t xml:space="preserve">19</w:t>
      </w:r>
      <w:r>
        <w:rPr/>
        <w:t xml:space="preserve">).</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vyhodnocování a určení množství odebrané elektřiny nebo plynu v případě závady měřicího zařízení a způsob stanovení náhrady škody při neoprávněném odběru, dodávce, přenosu nebo distribuci elektřiny a při neoprávněném odběru, dodávce, uskladňování, přepravě nebo distribuci plynu a neoprávněném odběru tepelné energie, termíny a rozsah předávání údajů operátorovi trhu potřebných pro plnění jeho povinností,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rozsah a postup při dispečerském řízení výroben elektřiny, pravidla spolupráce technických dispečinků, termíny a rozsah údajů předávaných provozovateli přenosové soustavy, přepravní soustavy, provozovateli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 způsob a postup stanovení neodebrané elektřiny a náhrady za neodebranou elektřinu při dispečerském řízení podle § 26 odst.  5 a požadavky na technické vybavení výroben elektřiny pro účely dispečerského řízení, při případném omezování výroby elektřiny z obnovitelných zdrojů přihlédnout k technické a organizační náročnosti regulace jednotlivých typů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předávaných účastníky trhu s plynem operátorovi trhu pro tvorbu bilancí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rozsah chráněných zákazníků včetně způsobu určení jejich spotřeby plynu, jejichž dodavatelé mají povinnost plnit bezpečnostní standard dodávky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dohodě o způsobu rozdělení nákladů,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vzory žádostí o udělení autorizace na výstavbu výrobny elektřiny a postup ministerstva při jejich posuzování.</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 a žádostí o uznání oprávnění k podnikání uděleného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a postupy pro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v energetických odvětvích, postupy pro regulaci cen a termíny a rozsah údajů předávaných držiteli licencí pro rozhodnutí o cenách,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zásobníků plynu a odběrných míst zákazníků k elektrizační nebo plynárenské soustavě, způsob stanovení podílu nákladů spojených s připojením a se zajištěním požadovaného příkonu nebo výkonu elektřiny nebo plynu a pravidla pro posuzování souběžných požadavků na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a ostatních služeb,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postupy pro uplatnění povinně vykoupené elektřiny z obnovitelných zdrojů na trhu s elektřinou,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organizaci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elektřiny,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elektřiny dodavatelem poslední instance,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druhy krátkodobých trhů, jejich organizaci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plynu,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rozsah uchovávaných údajů o plnění podle smluv na dodávky elektřiny nebo plynu nebo jejich derivátů,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náležitosti žádosti o schválení jmenování, volby a odvolání statutárního orgánu, členů statutárního orgánu nebo členů dozorčí rady nezávislého provozovatele přepravní soustavy, náležitosti žádosti o schválení jmenování nebo jiného ustanovení do funkce a odvolání z funkce auditora programu nezávislého provozovatele přepravní soustavy a způsoby prokazování odborné způsobilosti auditora programu.</w:t>
      </w:r>
    </w:p>
    <w:p>
      <w:pPr>
        <w:ind w:left="0" w:right="0"/>
      </w:pPr>
      <w:r>
        <w:rPr>
          <w:b/>
          <w:bCs/>
        </w:rPr>
        <w:t xml:space="preserve">(3)</w:t>
      </w:r>
      <w:r>
        <w:rPr/>
        <w:t xml:space="preserve">  Ministerstvo pro místní rozvoj stanoví vyhláškou pravidla pro rozúčtování nákladů na teplo na vytápění a nákladů na poskytování teplé vody mezi konečné spotřebitele.</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3" w:history="1">
        <w:r>
          <w:rPr>
            <w:color w:val="darkblue"/>
            <w:u w:val="single"/>
          </w:rPr>
          <w:t xml:space="preserve">83/1998 Sb.</w:t>
        </w:r>
      </w:hyperlink>
      <w:r>
        <w:rPr/>
        <w:t xml:space="preserve">, kterým se mění a doplňuje zákon č. </w:t>
      </w:r>
      <w:hyperlink r:id="rId14"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5" w:history="1">
        <w:r>
          <w:rPr>
            <w:color w:val="darkblue"/>
            <w:u w:val="single"/>
          </w:rPr>
          <w:t xml:space="preserve">2/1969 Sb.</w:t>
        </w:r>
      </w:hyperlink>
      <w:r>
        <w:rPr/>
        <w:t xml:space="preserve">, o zřízení ministerstev a jiných ústředních orgánů státní správy České republiky, ve znění zákona č. </w:t>
      </w:r>
      <w:hyperlink r:id="rId16" w:history="1">
        <w:r>
          <w:rPr>
            <w:color w:val="darkblue"/>
            <w:u w:val="single"/>
          </w:rPr>
          <w:t xml:space="preserve">34/1970 Sb.</w:t>
        </w:r>
      </w:hyperlink>
      <w:r>
        <w:rPr/>
        <w:t xml:space="preserve">, zákona č. </w:t>
      </w:r>
      <w:hyperlink r:id="rId17" w:history="1">
        <w:r>
          <w:rPr>
            <w:color w:val="darkblue"/>
            <w:u w:val="single"/>
          </w:rPr>
          <w:t xml:space="preserve">147/1970 Sb.</w:t>
        </w:r>
      </w:hyperlink>
      <w:r>
        <w:rPr/>
        <w:t xml:space="preserve">, zákona č. </w:t>
      </w:r>
      <w:hyperlink r:id="rId18" w:history="1">
        <w:r>
          <w:rPr>
            <w:color w:val="darkblue"/>
            <w:u w:val="single"/>
          </w:rPr>
          <w:t xml:space="preserve">125/1973 Sb.</w:t>
        </w:r>
      </w:hyperlink>
      <w:r>
        <w:rPr/>
        <w:t xml:space="preserve">, zákona č. </w:t>
      </w:r>
      <w:hyperlink r:id="rId19" w:history="1">
        <w:r>
          <w:rPr>
            <w:color w:val="darkblue"/>
            <w:u w:val="single"/>
          </w:rPr>
          <w:t xml:space="preserve">25/1976 Sb.</w:t>
        </w:r>
      </w:hyperlink>
      <w:r>
        <w:rPr/>
        <w:t xml:space="preserve">, zákona č. </w:t>
      </w:r>
      <w:hyperlink r:id="rId20" w:history="1">
        <w:r>
          <w:rPr>
            <w:color w:val="darkblue"/>
            <w:u w:val="single"/>
          </w:rPr>
          <w:t xml:space="preserve">118/1983 Sb.</w:t>
        </w:r>
      </w:hyperlink>
      <w:r>
        <w:rPr/>
        <w:t xml:space="preserve">, zákona č. </w:t>
      </w:r>
      <w:hyperlink r:id="rId21" w:history="1">
        <w:r>
          <w:rPr>
            <w:color w:val="darkblue"/>
            <w:u w:val="single"/>
          </w:rPr>
          <w:t xml:space="preserve">60/1988 Sb.</w:t>
        </w:r>
      </w:hyperlink>
      <w:r>
        <w:rPr/>
        <w:t xml:space="preserve">, zákona č. </w:t>
      </w:r>
      <w:hyperlink r:id="rId22" w:history="1">
        <w:r>
          <w:rPr>
            <w:color w:val="darkblue"/>
            <w:u w:val="single"/>
          </w:rPr>
          <w:t xml:space="preserve">173/1989 Sb.</w:t>
        </w:r>
      </w:hyperlink>
      <w:r>
        <w:rPr/>
        <w:t xml:space="preserve">, zákonného opatření Předsednictva České národní rady č. </w:t>
      </w:r>
      <w:hyperlink r:id="rId23" w:history="1">
        <w:r>
          <w:rPr>
            <w:color w:val="darkblue"/>
            <w:u w:val="single"/>
          </w:rPr>
          <w:t xml:space="preserve">9/1990 Sb.</w:t>
        </w:r>
      </w:hyperlink>
      <w:r>
        <w:rPr/>
        <w:t xml:space="preserve">, zákona č. </w:t>
      </w:r>
      <w:hyperlink r:id="rId24" w:history="1">
        <w:r>
          <w:rPr>
            <w:color w:val="darkblue"/>
            <w:u w:val="single"/>
          </w:rPr>
          <w:t xml:space="preserve">93/1990 Sb.</w:t>
        </w:r>
      </w:hyperlink>
      <w:r>
        <w:rPr/>
        <w:t xml:space="preserve">, zákona č. </w:t>
      </w:r>
      <w:hyperlink r:id="rId25" w:history="1">
        <w:r>
          <w:rPr>
            <w:color w:val="darkblue"/>
            <w:u w:val="single"/>
          </w:rPr>
          <w:t xml:space="preserve">126/1990 Sb.</w:t>
        </w:r>
      </w:hyperlink>
      <w:r>
        <w:rPr/>
        <w:t xml:space="preserve">, zákona č. </w:t>
      </w:r>
      <w:hyperlink r:id="rId26" w:history="1">
        <w:r>
          <w:rPr>
            <w:color w:val="darkblue"/>
            <w:u w:val="single"/>
          </w:rPr>
          <w:t xml:space="preserve">203/1990 Sb.</w:t>
        </w:r>
      </w:hyperlink>
      <w:r>
        <w:rPr/>
        <w:t xml:space="preserve">, zákona č. </w:t>
      </w:r>
      <w:hyperlink r:id="rId27" w:history="1">
        <w:r>
          <w:rPr>
            <w:color w:val="darkblue"/>
            <w:u w:val="single"/>
          </w:rPr>
          <w:t xml:space="preserve">288/1990 Sb.</w:t>
        </w:r>
      </w:hyperlink>
      <w:r>
        <w:rPr/>
        <w:t xml:space="preserve">, zákonného opatření Předsednictva České národní rady č. </w:t>
      </w:r>
      <w:hyperlink r:id="rId28" w:history="1">
        <w:r>
          <w:rPr>
            <w:color w:val="darkblue"/>
            <w:u w:val="single"/>
          </w:rPr>
          <w:t xml:space="preserve">305/1990 Sb.</w:t>
        </w:r>
      </w:hyperlink>
      <w:r>
        <w:rPr/>
        <w:t xml:space="preserve">, zákona č. </w:t>
      </w:r>
      <w:hyperlink r:id="rId29" w:history="1">
        <w:r>
          <w:rPr>
            <w:color w:val="darkblue"/>
            <w:u w:val="single"/>
          </w:rPr>
          <w:t xml:space="preserve">575/1990 Sb.</w:t>
        </w:r>
      </w:hyperlink>
      <w:r>
        <w:rPr/>
        <w:t xml:space="preserve">, zákona č. </w:t>
      </w:r>
      <w:hyperlink r:id="rId30" w:history="1">
        <w:r>
          <w:rPr>
            <w:color w:val="darkblue"/>
            <w:u w:val="single"/>
          </w:rPr>
          <w:t xml:space="preserve">173/1991 Sb.</w:t>
        </w:r>
      </w:hyperlink>
      <w:r>
        <w:rPr/>
        <w:t xml:space="preserve">, zákona č. </w:t>
      </w:r>
      <w:hyperlink r:id="rId31" w:history="1">
        <w:r>
          <w:rPr>
            <w:color w:val="darkblue"/>
            <w:u w:val="single"/>
          </w:rPr>
          <w:t xml:space="preserve">283/1991 Sb.</w:t>
        </w:r>
      </w:hyperlink>
      <w:r>
        <w:rPr/>
        <w:t xml:space="preserve">, zákona č. </w:t>
      </w:r>
      <w:hyperlink r:id="rId32" w:history="1">
        <w:r>
          <w:rPr>
            <w:color w:val="darkblue"/>
            <w:u w:val="single"/>
          </w:rPr>
          <w:t xml:space="preserve">19/1992 Sb.</w:t>
        </w:r>
      </w:hyperlink>
      <w:r>
        <w:rPr/>
        <w:t xml:space="preserve">, zákona č. </w:t>
      </w:r>
      <w:hyperlink r:id="rId33" w:history="1">
        <w:r>
          <w:rPr>
            <w:color w:val="darkblue"/>
            <w:u w:val="single"/>
          </w:rPr>
          <w:t xml:space="preserve">23/1992 Sb.</w:t>
        </w:r>
      </w:hyperlink>
      <w:r>
        <w:rPr/>
        <w:t xml:space="preserve">, zákona č. </w:t>
      </w:r>
      <w:hyperlink r:id="rId34" w:history="1">
        <w:r>
          <w:rPr>
            <w:color w:val="darkblue"/>
            <w:u w:val="single"/>
          </w:rPr>
          <w:t xml:space="preserve">103/1992 Sb.</w:t>
        </w:r>
      </w:hyperlink>
      <w:r>
        <w:rPr/>
        <w:t xml:space="preserve">, zákona č. </w:t>
      </w:r>
      <w:hyperlink r:id="rId35" w:history="1">
        <w:r>
          <w:rPr>
            <w:color w:val="darkblue"/>
            <w:u w:val="single"/>
          </w:rPr>
          <w:t xml:space="preserve">167/1992 Sb.</w:t>
        </w:r>
      </w:hyperlink>
      <w:r>
        <w:rPr/>
        <w:t xml:space="preserve">, zákona č. </w:t>
      </w:r>
      <w:hyperlink r:id="rId36" w:history="1">
        <w:r>
          <w:rPr>
            <w:color w:val="darkblue"/>
            <w:u w:val="single"/>
          </w:rPr>
          <w:t xml:space="preserve">239/1992 Sb.</w:t>
        </w:r>
      </w:hyperlink>
      <w:r>
        <w:rPr/>
        <w:t xml:space="preserve">, zákonného opatření Předsednictva České národní rady č. </w:t>
      </w:r>
      <w:hyperlink r:id="rId37" w:history="1">
        <w:r>
          <w:rPr>
            <w:color w:val="darkblue"/>
            <w:u w:val="single"/>
          </w:rPr>
          <w:t xml:space="preserve">350/1992 Sb.</w:t>
        </w:r>
      </w:hyperlink>
      <w:r>
        <w:rPr/>
        <w:t xml:space="preserve">, zákona č. </w:t>
      </w:r>
      <w:hyperlink r:id="rId38" w:history="1">
        <w:r>
          <w:rPr>
            <w:color w:val="darkblue"/>
            <w:u w:val="single"/>
          </w:rPr>
          <w:t xml:space="preserve">358/1992 Sb.</w:t>
        </w:r>
      </w:hyperlink>
      <w:r>
        <w:rPr/>
        <w:t xml:space="preserve">, zákona č. </w:t>
      </w:r>
      <w:hyperlink r:id="rId39" w:history="1">
        <w:r>
          <w:rPr>
            <w:color w:val="darkblue"/>
            <w:u w:val="single"/>
          </w:rPr>
          <w:t xml:space="preserve">359/1992 Sb.</w:t>
        </w:r>
      </w:hyperlink>
      <w:r>
        <w:rPr/>
        <w:t xml:space="preserve">, zákona č. </w:t>
      </w:r>
      <w:hyperlink r:id="rId40" w:history="1">
        <w:r>
          <w:rPr>
            <w:color w:val="darkblue"/>
            <w:u w:val="single"/>
          </w:rPr>
          <w:t xml:space="preserve">474/1992 Sb.</w:t>
        </w:r>
      </w:hyperlink>
      <w:r>
        <w:rPr/>
        <w:t xml:space="preserve">, zákona č. </w:t>
      </w:r>
      <w:hyperlink r:id="rId41" w:history="1">
        <w:r>
          <w:rPr>
            <w:color w:val="darkblue"/>
            <w:u w:val="single"/>
          </w:rPr>
          <w:t xml:space="preserve">548/1992 Sb.</w:t>
        </w:r>
      </w:hyperlink>
      <w:r>
        <w:rPr/>
        <w:t xml:space="preserve">, zákona č. </w:t>
      </w:r>
      <w:hyperlink r:id="rId42" w:history="1">
        <w:r>
          <w:rPr>
            <w:color w:val="darkblue"/>
            <w:u w:val="single"/>
          </w:rPr>
          <w:t xml:space="preserve">21/1993 Sb.</w:t>
        </w:r>
      </w:hyperlink>
      <w:r>
        <w:rPr/>
        <w:t xml:space="preserve">, zákona č. </w:t>
      </w:r>
      <w:hyperlink r:id="rId43" w:history="1">
        <w:r>
          <w:rPr>
            <w:color w:val="darkblue"/>
            <w:u w:val="single"/>
          </w:rPr>
          <w:t xml:space="preserve">166/1993 Sb.</w:t>
        </w:r>
      </w:hyperlink>
      <w:r>
        <w:rPr/>
        <w:t xml:space="preserve">, zákona č. </w:t>
      </w:r>
      <w:hyperlink r:id="rId44" w:history="1">
        <w:r>
          <w:rPr>
            <w:color w:val="darkblue"/>
            <w:u w:val="single"/>
          </w:rPr>
          <w:t xml:space="preserve">285/1993 Sb.</w:t>
        </w:r>
      </w:hyperlink>
      <w:r>
        <w:rPr/>
        <w:t xml:space="preserve">, zákona č. </w:t>
      </w:r>
      <w:hyperlink r:id="rId45" w:history="1">
        <w:r>
          <w:rPr>
            <w:color w:val="darkblue"/>
            <w:u w:val="single"/>
          </w:rPr>
          <w:t xml:space="preserve">47/1994 Sb.</w:t>
        </w:r>
      </w:hyperlink>
      <w:r>
        <w:rPr/>
        <w:t xml:space="preserve">, zákona č. </w:t>
      </w:r>
      <w:hyperlink r:id="rId46" w:history="1">
        <w:r>
          <w:rPr>
            <w:color w:val="darkblue"/>
            <w:u w:val="single"/>
          </w:rPr>
          <w:t xml:space="preserve">89/1995 Sb.</w:t>
        </w:r>
      </w:hyperlink>
      <w:r>
        <w:rPr/>
        <w:t xml:space="preserve">, zákona č. </w:t>
      </w:r>
      <w:hyperlink r:id="rId47" w:history="1">
        <w:r>
          <w:rPr>
            <w:color w:val="darkblue"/>
            <w:u w:val="single"/>
          </w:rPr>
          <w:t xml:space="preserve">289/1995 Sb.</w:t>
        </w:r>
      </w:hyperlink>
      <w:r>
        <w:rPr/>
        <w:t xml:space="preserve">, zákona č. </w:t>
      </w:r>
      <w:hyperlink r:id="rId48" w:history="1">
        <w:r>
          <w:rPr>
            <w:color w:val="darkblue"/>
            <w:u w:val="single"/>
          </w:rPr>
          <w:t xml:space="preserve">135/1996 Sb.</w:t>
        </w:r>
      </w:hyperlink>
      <w:r>
        <w:rPr/>
        <w:t xml:space="preserve">, zákona č. </w:t>
      </w:r>
      <w:hyperlink r:id="rId49" w:history="1">
        <w:r>
          <w:rPr>
            <w:color w:val="darkblue"/>
            <w:u w:val="single"/>
          </w:rPr>
          <w:t xml:space="preserve">272/1996 Sb.</w:t>
        </w:r>
      </w:hyperlink>
      <w:r>
        <w:rPr/>
        <w:t xml:space="preserve">, zákona č. </w:t>
      </w:r>
      <w:hyperlink r:id="rId50" w:history="1">
        <w:r>
          <w:rPr>
            <w:color w:val="darkblue"/>
            <w:u w:val="single"/>
          </w:rPr>
          <w:t xml:space="preserve">152/1997 Sb.</w:t>
        </w:r>
      </w:hyperlink>
      <w:r>
        <w:rPr/>
        <w:t xml:space="preserve">, zákona č. </w:t>
      </w:r>
      <w:hyperlink r:id="rId51" w:history="1">
        <w:r>
          <w:rPr>
            <w:color w:val="darkblue"/>
            <w:u w:val="single"/>
          </w:rPr>
          <w:t xml:space="preserve">15/1998 Sb.</w:t>
        </w:r>
      </w:hyperlink>
      <w:r>
        <w:rPr/>
        <w:t xml:space="preserve">, zákona č. </w:t>
      </w:r>
      <w:hyperlink r:id="rId52" w:history="1">
        <w:r>
          <w:rPr>
            <w:color w:val="darkblue"/>
            <w:u w:val="single"/>
          </w:rPr>
          <w:t xml:space="preserve">148/2000 Sb.</w:t>
        </w:r>
      </w:hyperlink>
      <w:r>
        <w:rPr/>
        <w:t xml:space="preserve">, zákona č. </w:t>
      </w:r>
      <w:hyperlink r:id="rId53" w:history="1">
        <w:r>
          <w:rPr>
            <w:color w:val="darkblue"/>
            <w:u w:val="single"/>
          </w:rPr>
          <w:t xml:space="preserve">63/2000 Sb.</w:t>
        </w:r>
      </w:hyperlink>
      <w:r>
        <w:rPr/>
        <w:t xml:space="preserve">, zákona č. </w:t>
      </w:r>
      <w:hyperlink r:id="rId54" w:history="1">
        <w:r>
          <w:rPr>
            <w:color w:val="darkblue"/>
            <w:u w:val="single"/>
          </w:rPr>
          <w:t xml:space="preserve">130/2000 Sb.</w:t>
        </w:r>
      </w:hyperlink>
      <w:r>
        <w:rPr/>
        <w:t xml:space="preserve">, zákona č. </w:t>
      </w:r>
      <w:hyperlink r:id="rId55" w:history="1">
        <w:r>
          <w:rPr>
            <w:color w:val="darkblue"/>
            <w:u w:val="single"/>
          </w:rPr>
          <w:t xml:space="preserve">154/2000 Sb.</w:t>
        </w:r>
      </w:hyperlink>
      <w:r>
        <w:rPr/>
        <w:t xml:space="preserve">, zákona č. </w:t>
      </w:r>
      <w:hyperlink r:id="rId56" w:history="1">
        <w:r>
          <w:rPr>
            <w:color w:val="darkblue"/>
            <w:u w:val="single"/>
          </w:rPr>
          <w:t xml:space="preserve">204/2000 Sb.</w:t>
        </w:r>
      </w:hyperlink>
      <w:r>
        <w:rPr/>
        <w:t xml:space="preserve">, zákona č. </w:t>
      </w:r>
      <w:hyperlink r:id="rId57" w:history="1">
        <w:r>
          <w:rPr>
            <w:color w:val="darkblue"/>
            <w:u w:val="single"/>
          </w:rPr>
          <w:t xml:space="preserve">239/2000 Sb.</w:t>
        </w:r>
      </w:hyperlink>
      <w:r>
        <w:rPr/>
        <w:t xml:space="preserve">, zákona č. </w:t>
      </w:r>
      <w:hyperlink r:id="rId58" w:history="1">
        <w:r>
          <w:rPr>
            <w:color w:val="darkblue"/>
            <w:u w:val="single"/>
          </w:rPr>
          <w:t xml:space="preserve">257/2000 Sb.</w:t>
        </w:r>
      </w:hyperlink>
      <w:r>
        <w:rPr/>
        <w:t xml:space="preserve"> a zákona č. </w:t>
      </w:r>
      <w:hyperlink r:id="rId59"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60" w:history="1">
        <w:r>
          <w:rPr>
            <w:color w:val="darkblue"/>
            <w:u w:val="single"/>
          </w:rPr>
          <w:t xml:space="preserve">265/1991 Sb.</w:t>
        </w:r>
      </w:hyperlink>
      <w:r>
        <w:rPr/>
        <w:t xml:space="preserve">, o působnosti orgánů České republiky v oblasti cen, ve znění zákona č. </w:t>
      </w:r>
      <w:hyperlink r:id="rId61" w:history="1">
        <w:r>
          <w:rPr>
            <w:color w:val="darkblue"/>
            <w:u w:val="single"/>
          </w:rPr>
          <w:t xml:space="preserve">135/1994 Sb.</w:t>
        </w:r>
      </w:hyperlink>
      <w:r>
        <w:rPr/>
        <w:t xml:space="preserve">, zákona č. </w:t>
      </w:r>
      <w:hyperlink r:id="rId62" w:history="1">
        <w:r>
          <w:rPr>
            <w:color w:val="darkblue"/>
            <w:u w:val="single"/>
          </w:rPr>
          <w:t xml:space="preserve">151/1997 Sb.</w:t>
        </w:r>
      </w:hyperlink>
      <w:r>
        <w:rPr/>
        <w:t xml:space="preserve"> a zákona č. </w:t>
      </w:r>
      <w:hyperlink r:id="rId63"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4" w:history="1">
        <w:r>
          <w:rPr>
            <w:color w:val="darkblue"/>
            <w:u w:val="single"/>
          </w:rPr>
          <w:t xml:space="preserve">455/1991 Sb.</w:t>
        </w:r>
      </w:hyperlink>
      <w:r>
        <w:rPr/>
        <w:t xml:space="preserve">, o živnostenském podnikání (živnostenský zákon), ve znění zákona č. </w:t>
      </w:r>
      <w:hyperlink r:id="rId65" w:history="1">
        <w:r>
          <w:rPr>
            <w:color w:val="darkblue"/>
            <w:u w:val="single"/>
          </w:rPr>
          <w:t xml:space="preserve">231/1992 Sb.</w:t>
        </w:r>
      </w:hyperlink>
      <w:r>
        <w:rPr/>
        <w:t xml:space="preserve">, zákona č. </w:t>
      </w:r>
      <w:hyperlink r:id="rId66" w:history="1">
        <w:r>
          <w:rPr>
            <w:color w:val="darkblue"/>
            <w:u w:val="single"/>
          </w:rPr>
          <w:t xml:space="preserve">591/1992 Sb.</w:t>
        </w:r>
      </w:hyperlink>
      <w:r>
        <w:rPr/>
        <w:t xml:space="preserve">, zákona č. </w:t>
      </w:r>
      <w:hyperlink r:id="rId67" w:history="1">
        <w:r>
          <w:rPr>
            <w:color w:val="darkblue"/>
            <w:u w:val="single"/>
          </w:rPr>
          <w:t xml:space="preserve">273/1993 Sb.</w:t>
        </w:r>
      </w:hyperlink>
      <w:r>
        <w:rPr/>
        <w:t xml:space="preserve">, zákona č. </w:t>
      </w:r>
      <w:hyperlink r:id="rId68" w:history="1">
        <w:r>
          <w:rPr>
            <w:color w:val="darkblue"/>
            <w:u w:val="single"/>
          </w:rPr>
          <w:t xml:space="preserve">303/1993 Sb.</w:t>
        </w:r>
      </w:hyperlink>
      <w:r>
        <w:rPr/>
        <w:t xml:space="preserve">, zákona č. </w:t>
      </w:r>
      <w:hyperlink r:id="rId69" w:history="1">
        <w:r>
          <w:rPr>
            <w:color w:val="darkblue"/>
            <w:u w:val="single"/>
          </w:rPr>
          <w:t xml:space="preserve">38/1994 Sb.</w:t>
        </w:r>
      </w:hyperlink>
      <w:r>
        <w:rPr/>
        <w:t xml:space="preserve">, zákona č. </w:t>
      </w:r>
      <w:hyperlink r:id="rId70" w:history="1">
        <w:r>
          <w:rPr>
            <w:color w:val="darkblue"/>
            <w:u w:val="single"/>
          </w:rPr>
          <w:t xml:space="preserve">42/1994 Sb.</w:t>
        </w:r>
      </w:hyperlink>
      <w:r>
        <w:rPr/>
        <w:t xml:space="preserve">, zákona č. </w:t>
      </w:r>
      <w:hyperlink r:id="rId71" w:history="1">
        <w:r>
          <w:rPr>
            <w:color w:val="darkblue"/>
            <w:u w:val="single"/>
          </w:rPr>
          <w:t xml:space="preserve">136/1994 Sb.</w:t>
        </w:r>
      </w:hyperlink>
      <w:r>
        <w:rPr/>
        <w:t xml:space="preserve">, zákona č. </w:t>
      </w:r>
      <w:hyperlink r:id="rId72" w:history="1">
        <w:r>
          <w:rPr>
            <w:color w:val="darkblue"/>
            <w:u w:val="single"/>
          </w:rPr>
          <w:t xml:space="preserve">200/1994 Sb.</w:t>
        </w:r>
      </w:hyperlink>
      <w:r>
        <w:rPr/>
        <w:t xml:space="preserve">, zákona č. </w:t>
      </w:r>
      <w:hyperlink r:id="rId73" w:history="1">
        <w:r>
          <w:rPr>
            <w:color w:val="darkblue"/>
            <w:u w:val="single"/>
          </w:rPr>
          <w:t xml:space="preserve">237/1995 Sb.</w:t>
        </w:r>
      </w:hyperlink>
      <w:r>
        <w:rPr/>
        <w:t xml:space="preserve">, zákona č. </w:t>
      </w:r>
      <w:hyperlink r:id="rId74" w:history="1">
        <w:r>
          <w:rPr>
            <w:color w:val="darkblue"/>
            <w:u w:val="single"/>
          </w:rPr>
          <w:t xml:space="preserve">286/1995 Sb.</w:t>
        </w:r>
      </w:hyperlink>
      <w:r>
        <w:rPr/>
        <w:t xml:space="preserve">, zákona č. </w:t>
      </w:r>
      <w:hyperlink r:id="rId75" w:history="1">
        <w:r>
          <w:rPr>
            <w:color w:val="darkblue"/>
            <w:u w:val="single"/>
          </w:rPr>
          <w:t xml:space="preserve">94/1996 Sb.</w:t>
        </w:r>
      </w:hyperlink>
      <w:r>
        <w:rPr/>
        <w:t xml:space="preserve">, zákona č. </w:t>
      </w:r>
      <w:hyperlink r:id="rId76" w:history="1">
        <w:r>
          <w:rPr>
            <w:color w:val="darkblue"/>
            <w:u w:val="single"/>
          </w:rPr>
          <w:t xml:space="preserve">95/1996 Sb.</w:t>
        </w:r>
      </w:hyperlink>
      <w:r>
        <w:rPr/>
        <w:t xml:space="preserve">, zákona č. </w:t>
      </w:r>
      <w:hyperlink r:id="rId77" w:history="1">
        <w:r>
          <w:rPr>
            <w:color w:val="darkblue"/>
            <w:u w:val="single"/>
          </w:rPr>
          <w:t xml:space="preserve">147/1996 Sb.</w:t>
        </w:r>
      </w:hyperlink>
      <w:r>
        <w:rPr/>
        <w:t xml:space="preserve">, zákona č. </w:t>
      </w:r>
      <w:hyperlink r:id="rId78" w:history="1">
        <w:r>
          <w:rPr>
            <w:color w:val="darkblue"/>
            <w:u w:val="single"/>
          </w:rPr>
          <w:t xml:space="preserve">19/1997 Sb.</w:t>
        </w:r>
      </w:hyperlink>
      <w:r>
        <w:rPr/>
        <w:t xml:space="preserve">, zákona č. </w:t>
      </w:r>
      <w:hyperlink r:id="rId79" w:history="1">
        <w:r>
          <w:rPr>
            <w:color w:val="darkblue"/>
            <w:u w:val="single"/>
          </w:rPr>
          <w:t xml:space="preserve">49/1997 Sb.</w:t>
        </w:r>
      </w:hyperlink>
      <w:r>
        <w:rPr/>
        <w:t xml:space="preserve">, zákona č. </w:t>
      </w:r>
      <w:hyperlink r:id="rId80" w:history="1">
        <w:r>
          <w:rPr>
            <w:color w:val="darkblue"/>
            <w:u w:val="single"/>
          </w:rPr>
          <w:t xml:space="preserve">61/1997 Sb.</w:t>
        </w:r>
      </w:hyperlink>
      <w:r>
        <w:rPr/>
        <w:t xml:space="preserve">, zákona č. </w:t>
      </w:r>
      <w:hyperlink r:id="rId81" w:history="1">
        <w:r>
          <w:rPr>
            <w:color w:val="darkblue"/>
            <w:u w:val="single"/>
          </w:rPr>
          <w:t xml:space="preserve">79/1997 Sb.</w:t>
        </w:r>
      </w:hyperlink>
      <w:r>
        <w:rPr/>
        <w:t xml:space="preserve">, zákona č. </w:t>
      </w:r>
      <w:hyperlink r:id="rId82" w:history="1">
        <w:r>
          <w:rPr>
            <w:color w:val="darkblue"/>
            <w:u w:val="single"/>
          </w:rPr>
          <w:t xml:space="preserve">217/1997 Sb.</w:t>
        </w:r>
      </w:hyperlink>
      <w:r>
        <w:rPr/>
        <w:t xml:space="preserve">, zákona č. </w:t>
      </w:r>
      <w:hyperlink r:id="rId83" w:history="1">
        <w:r>
          <w:rPr>
            <w:color w:val="darkblue"/>
            <w:u w:val="single"/>
          </w:rPr>
          <w:t xml:space="preserve">280/1997 Sb.</w:t>
        </w:r>
      </w:hyperlink>
      <w:r>
        <w:rPr/>
        <w:t xml:space="preserve">, zákona č. </w:t>
      </w:r>
      <w:hyperlink r:id="rId51" w:history="1">
        <w:r>
          <w:rPr>
            <w:color w:val="darkblue"/>
            <w:u w:val="single"/>
          </w:rPr>
          <w:t xml:space="preserve">15/1998 Sb.</w:t>
        </w:r>
      </w:hyperlink>
      <w:r>
        <w:rPr/>
        <w:t xml:space="preserve">, zákona č. </w:t>
      </w:r>
      <w:hyperlink r:id="rId13" w:history="1">
        <w:r>
          <w:rPr>
            <w:color w:val="darkblue"/>
            <w:u w:val="single"/>
          </w:rPr>
          <w:t xml:space="preserve">83/1998 Sb.</w:t>
        </w:r>
      </w:hyperlink>
      <w:r>
        <w:rPr/>
        <w:t xml:space="preserve">, zákona č. </w:t>
      </w:r>
      <w:hyperlink r:id="rId84" w:history="1">
        <w:r>
          <w:rPr>
            <w:color w:val="darkblue"/>
            <w:u w:val="single"/>
          </w:rPr>
          <w:t xml:space="preserve">167/1998 Sb.</w:t>
        </w:r>
      </w:hyperlink>
      <w:r>
        <w:rPr/>
        <w:t xml:space="preserve">, zákona č. </w:t>
      </w:r>
      <w:hyperlink r:id="rId85" w:history="1">
        <w:r>
          <w:rPr>
            <w:color w:val="darkblue"/>
            <w:u w:val="single"/>
          </w:rPr>
          <w:t xml:space="preserve">159/1999 Sb.</w:t>
        </w:r>
      </w:hyperlink>
      <w:r>
        <w:rPr/>
        <w:t xml:space="preserve">, zákona č. </w:t>
      </w:r>
      <w:hyperlink r:id="rId86" w:history="1">
        <w:r>
          <w:rPr>
            <w:color w:val="darkblue"/>
            <w:u w:val="single"/>
          </w:rPr>
          <w:t xml:space="preserve">356/1999 Sb.</w:t>
        </w:r>
      </w:hyperlink>
      <w:r>
        <w:rPr/>
        <w:t xml:space="preserve">, zákona č. </w:t>
      </w:r>
      <w:hyperlink r:id="rId87" w:history="1">
        <w:r>
          <w:rPr>
            <w:color w:val="darkblue"/>
            <w:u w:val="single"/>
          </w:rPr>
          <w:t xml:space="preserve">358/1999 Sb.</w:t>
        </w:r>
      </w:hyperlink>
      <w:r>
        <w:rPr/>
        <w:t xml:space="preserve">, zákona č. </w:t>
      </w:r>
      <w:hyperlink r:id="rId88" w:history="1">
        <w:r>
          <w:rPr>
            <w:color w:val="darkblue"/>
            <w:u w:val="single"/>
          </w:rPr>
          <w:t xml:space="preserve">360/1999 Sb.</w:t>
        </w:r>
      </w:hyperlink>
      <w:r>
        <w:rPr/>
        <w:t xml:space="preserve">, zákona č. </w:t>
      </w:r>
      <w:hyperlink r:id="rId89" w:history="1">
        <w:r>
          <w:rPr>
            <w:color w:val="darkblue"/>
            <w:u w:val="single"/>
          </w:rPr>
          <w:t xml:space="preserve">363/1999 Sb.</w:t>
        </w:r>
      </w:hyperlink>
      <w:r>
        <w:rPr/>
        <w:t xml:space="preserve">, zákona č. </w:t>
      </w:r>
      <w:hyperlink r:id="rId90" w:history="1">
        <w:r>
          <w:rPr>
            <w:color w:val="darkblue"/>
            <w:u w:val="single"/>
          </w:rPr>
          <w:t xml:space="preserve">27/2000 Sb.</w:t>
        </w:r>
      </w:hyperlink>
      <w:r>
        <w:rPr/>
        <w:t xml:space="preserve">, zákona č. </w:t>
      </w:r>
      <w:hyperlink r:id="rId91" w:history="1">
        <w:r>
          <w:rPr>
            <w:color w:val="darkblue"/>
            <w:u w:val="single"/>
          </w:rPr>
          <w:t xml:space="preserve">28/2000 Sb.</w:t>
        </w:r>
      </w:hyperlink>
      <w:r>
        <w:rPr/>
        <w:t xml:space="preserve">, zákona č. </w:t>
      </w:r>
      <w:hyperlink r:id="rId92" w:history="1">
        <w:r>
          <w:rPr>
            <w:color w:val="darkblue"/>
            <w:u w:val="single"/>
          </w:rPr>
          <w:t xml:space="preserve">121/2000 Sb.</w:t>
        </w:r>
      </w:hyperlink>
      <w:r>
        <w:rPr/>
        <w:t xml:space="preserve">, zákona č. </w:t>
      </w:r>
      <w:hyperlink r:id="rId93" w:history="1">
        <w:r>
          <w:rPr>
            <w:color w:val="darkblue"/>
            <w:u w:val="single"/>
          </w:rPr>
          <w:t xml:space="preserve">122/2000 Sb.</w:t>
        </w:r>
      </w:hyperlink>
      <w:r>
        <w:rPr/>
        <w:t xml:space="preserve">, zákona č. </w:t>
      </w:r>
      <w:hyperlink r:id="rId94" w:history="1">
        <w:r>
          <w:rPr>
            <w:color w:val="darkblue"/>
            <w:u w:val="single"/>
          </w:rPr>
          <w:t xml:space="preserve">123/2000 Sb.</w:t>
        </w:r>
      </w:hyperlink>
      <w:r>
        <w:rPr/>
        <w:t xml:space="preserve">, zákona č. </w:t>
      </w:r>
      <w:hyperlink r:id="rId95" w:history="1">
        <w:r>
          <w:rPr>
            <w:color w:val="darkblue"/>
            <w:u w:val="single"/>
          </w:rPr>
          <w:t xml:space="preserve">124/2000 Sb.</w:t>
        </w:r>
      </w:hyperlink>
      <w:r>
        <w:rPr/>
        <w:t xml:space="preserve">, zákona č. </w:t>
      </w:r>
      <w:hyperlink r:id="rId96" w:history="1">
        <w:r>
          <w:rPr>
            <w:color w:val="darkblue"/>
            <w:u w:val="single"/>
          </w:rPr>
          <w:t xml:space="preserve">149/2000 Sb.</w:t>
        </w:r>
      </w:hyperlink>
      <w:r>
        <w:rPr/>
        <w:t xml:space="preserve">, zákona č. </w:t>
      </w:r>
      <w:hyperlink r:id="rId63" w:history="1">
        <w:r>
          <w:rPr>
            <w:color w:val="darkblue"/>
            <w:u w:val="single"/>
          </w:rPr>
          <w:t xml:space="preserve">151/2000 Sb.</w:t>
        </w:r>
      </w:hyperlink>
      <w:r>
        <w:rPr/>
        <w:t xml:space="preserve">, zákona č. </w:t>
      </w:r>
      <w:hyperlink r:id="rId97" w:history="1">
        <w:r>
          <w:rPr>
            <w:color w:val="darkblue"/>
            <w:u w:val="single"/>
          </w:rPr>
          <w:t xml:space="preserve">158/2000 Sb.</w:t>
        </w:r>
      </w:hyperlink>
      <w:r>
        <w:rPr/>
        <w:t xml:space="preserve">, zákona č. </w:t>
      </w:r>
      <w:hyperlink r:id="rId98" w:history="1">
        <w:r>
          <w:rPr>
            <w:color w:val="darkblue"/>
            <w:u w:val="single"/>
          </w:rPr>
          <w:t xml:space="preserve">247/2000 Sb.</w:t>
        </w:r>
      </w:hyperlink>
      <w:r>
        <w:rPr/>
        <w:t xml:space="preserve">, zákona č. </w:t>
      </w:r>
      <w:hyperlink r:id="rId99" w:history="1">
        <w:r>
          <w:rPr>
            <w:color w:val="darkblue"/>
            <w:u w:val="single"/>
          </w:rPr>
          <w:t xml:space="preserve">249/2000 Sb.</w:t>
        </w:r>
      </w:hyperlink>
      <w:r>
        <w:rPr/>
        <w:t xml:space="preserve">, zákona č. </w:t>
      </w:r>
      <w:hyperlink r:id="rId59" w:history="1">
        <w:r>
          <w:rPr>
            <w:color w:val="darkblue"/>
            <w:u w:val="single"/>
          </w:rPr>
          <w:t xml:space="preserve">258/2000 Sb.</w:t>
        </w:r>
      </w:hyperlink>
      <w:r>
        <w:rPr/>
        <w:t xml:space="preserve">, zákona č. </w:t>
      </w:r>
      <w:hyperlink r:id="rId100" w:history="1">
        <w:r>
          <w:rPr>
            <w:color w:val="darkblue"/>
            <w:u w:val="single"/>
          </w:rPr>
          <w:t xml:space="preserve">309/2000 Sb.</w:t>
        </w:r>
      </w:hyperlink>
      <w:r>
        <w:rPr/>
        <w:t xml:space="preserve"> a zákona č. </w:t>
      </w:r>
      <w:hyperlink r:id="rId101"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02" w:history="1">
        <w:r>
          <w:rPr>
            <w:color w:val="darkblue"/>
            <w:u w:val="single"/>
          </w:rPr>
          <w:t xml:space="preserve">356/2003 Sb.</w:t>
        </w:r>
      </w:hyperlink>
      <w:r>
        <w:rPr/>
        <w:t xml:space="preserve">, ve znění zákona č. </w:t>
      </w:r>
      <w:hyperlink r:id="rId103"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240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4" w:history="1">
        <w:r>
          <w:rPr>
            <w:color w:val="darkblue"/>
            <w:u w:val="single"/>
          </w:rPr>
          <w:t xml:space="preserve">2009/72/ES</w:t>
        </w:r>
      </w:hyperlink>
      <w:r>
        <w:rPr>
          <w:sz w:val="19.200000000000003"/>
          <w:szCs w:val="19.200000000000003"/>
        </w:rPr>
        <w:t xml:space="preserve"> ze dne 13. července 2009 o společných pravidlech pro vnitřní trh s elektřinou a o zrušení směrnice </w:t>
      </w:r>
      <w:hyperlink r:id="rId105" w:history="1">
        <w:r>
          <w:rPr>
            <w:color w:val="darkblue"/>
            <w:u w:val="single"/>
          </w:rPr>
          <w:t xml:space="preserve">2003/54/ES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6" w:history="1">
        <w:r>
          <w:rPr>
            <w:color w:val="darkblue"/>
            <w:u w:val="single"/>
          </w:rPr>
          <w:t xml:space="preserve">2009/73/ES</w:t>
        </w:r>
      </w:hyperlink>
      <w:r>
        <w:rPr>
          <w:sz w:val="19.200000000000003"/>
          <w:szCs w:val="19.200000000000003"/>
        </w:rPr>
        <w:t xml:space="preserve"> ze dne 13. července 2009 o společných pravidlech pro vnitřní trh se zemním plynem a o zrušení směrnice </w:t>
      </w:r>
      <w:hyperlink r:id="rId107" w:history="1">
        <w:r>
          <w:rPr>
            <w:color w:val="darkblue"/>
            <w:u w:val="single"/>
          </w:rPr>
          <w:t xml:space="preserve">2003/55/ES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8" w:history="1">
        <w:r>
          <w:rPr>
            <w:color w:val="darkblue"/>
            <w:u w:val="single"/>
          </w:rPr>
          <w:t xml:space="preserve">2006/32/ES</w:t>
        </w:r>
      </w:hyperlink>
      <w:r>
        <w:rPr>
          <w:sz w:val="19.200000000000003"/>
          <w:szCs w:val="19.200000000000003"/>
        </w:rPr>
        <w:t xml:space="preserve"> ze dne 5. dubna 2006 o energetické účinnosti u konečného uživatele a o energetických službách a o zrušení směrnice Rady </w:t>
      </w:r>
      <w:hyperlink r:id="rId109" w:history="1">
        <w:r>
          <w:rPr>
            <w:color w:val="darkblue"/>
            <w:u w:val="single"/>
          </w:rPr>
          <w:t xml:space="preserve">93/76/EHS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0" w:history="1">
        <w:r>
          <w:rPr>
            <w:color w:val="darkblue"/>
            <w:u w:val="single"/>
          </w:rPr>
          <w:t xml:space="preserve">2005/89/ES</w:t>
        </w:r>
      </w:hyperlink>
      <w:r>
        <w:rPr>
          <w:sz w:val="19.200000000000003"/>
          <w:szCs w:val="19.200000000000003"/>
        </w:rPr>
        <w:t xml:space="preserve"> ze dne 18. ledna 2006 o opatřeních pro zabezpečení dodávek elektřiny a investic do infrastruktury.</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111"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pPr>
      <w:r>
        <w:rPr>
          <w:sz w:val="19.200000000000003"/>
          <w:szCs w:val="19.200000000000003"/>
        </w:rPr>
        <w:t xml:space="preserve">Nařízení Evropského parlamentu a Rady </w:t>
      </w:r>
      <w:hyperlink r:id="rId112"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13" w:history="1">
        <w:r>
          <w:rPr>
            <w:color w:val="darkblue"/>
            <w:u w:val="single"/>
          </w:rPr>
          <w:t xml:space="preserve">(ES) č. 1228/2003</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4"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15" w:history="1">
        <w:r>
          <w:rPr>
            <w:color w:val="darkblue"/>
            <w:u w:val="single"/>
          </w:rPr>
          <w:t xml:space="preserve">(ES) č. 1775/2005</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6" w:history="1">
        <w:r>
          <w:rPr>
            <w:color w:val="darkblue"/>
            <w:u w:val="single"/>
          </w:rPr>
          <w:t xml:space="preserve">(ES) č. 617/2010</w:t>
        </w:r>
      </w:hyperlink>
      <w:r>
        <w:rPr>
          <w:sz w:val="19.200000000000003"/>
          <w:szCs w:val="19.200000000000003"/>
        </w:rPr>
        <w:t xml:space="preserve"> ze dne 24. června 2010 o povinnosti informovat Komisi o investičních projektech do energetické infrastruktury v rámci Evropské unie a o zrušení nařízení </w:t>
      </w:r>
      <w:hyperlink r:id="rId117" w:history="1">
        <w:r>
          <w:rPr>
            <w:color w:val="darkblue"/>
            <w:u w:val="single"/>
          </w:rPr>
          <w:t xml:space="preserve">(ES) č. 736/96</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8"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19"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20"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21"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22"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zrušen zákonem č. </w:t>
      </w:r>
      <w:hyperlink r:id="rId123"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1f)</w:t>
      </w:r>
      <w:r>
        <w:rPr/>
        <w:t xml:space="preserve">	</w:t>
      </w:r>
      <w:r>
        <w:rPr>
          <w:sz w:val="19.200000000000003"/>
          <w:szCs w:val="19.200000000000003"/>
        </w:rPr>
        <w:t xml:space="preserve">§ 52 odst.  3 zákona č. </w:t>
      </w:r>
      <w:hyperlink r:id="rId124" w:history="1">
        <w:r>
          <w:rPr>
            <w:color w:val="darkblue"/>
            <w:u w:val="single"/>
          </w:rPr>
          <w:t xml:space="preserve">40/1964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5"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Evropského parlamentu a Rady </w:t>
      </w:r>
      <w:hyperlink r:id="rId112"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13" w:history="1">
        <w:r>
          <w:rPr>
            <w:color w:val="darkblue"/>
            <w:u w:val="single"/>
          </w:rPr>
          <w:t xml:space="preserve">(ES) č. 1228/2003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Evropského parlamentu a Rady </w:t>
      </w:r>
      <w:hyperlink r:id="rId125"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15" w:history="1">
        <w:r>
          <w:rPr>
            <w:color w:val="darkblue"/>
            <w:u w:val="single"/>
          </w:rPr>
          <w:t xml:space="preserve">(ES) č. 1775/2005.</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24"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26"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27"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28"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29"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62"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92" w:history="1">
        <w:r>
          <w:rPr>
            <w:color w:val="darkblue"/>
            <w:u w:val="single"/>
          </w:rPr>
          <w:t xml:space="preserve">121/2000 Sb.</w:t>
        </w:r>
      </w:hyperlink>
      <w:r>
        <w:rPr>
          <w:sz w:val="19.200000000000003"/>
          <w:szCs w:val="19.200000000000003"/>
        </w:rPr>
        <w:t xml:space="preserve">Zákon č. </w:t>
      </w:r>
      <w:hyperlink r:id="rId47"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30"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32"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33" w:history="1">
        <w:r>
          <w:rPr>
            <w:color w:val="darkblue"/>
            <w:u w:val="single"/>
          </w:rPr>
          <w:t xml:space="preserve">133/2000 Sb.</w:t>
        </w:r>
      </w:hyperlink>
      <w:r>
        <w:rPr>
          <w:sz w:val="19.200000000000003"/>
          <w:szCs w:val="19.200000000000003"/>
        </w:rPr>
        <w:t xml:space="preserve">, ve znění zákona č. </w:t>
      </w:r>
      <w:hyperlink r:id="rId134"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32"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35"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36"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36" w:history="1">
        <w:r>
          <w:rPr>
            <w:color w:val="darkblue"/>
            <w:u w:val="single"/>
          </w:rPr>
          <w:t xml:space="preserve">101/2000 Sb.</w:t>
        </w:r>
      </w:hyperlink>
      <w:r>
        <w:rPr>
          <w:sz w:val="19.200000000000003"/>
          <w:szCs w:val="19.200000000000003"/>
        </w:rPr>
        <w:t xml:space="preserve">, ve znění zákona č. </w:t>
      </w:r>
      <w:hyperlink r:id="rId137"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138" w:history="1">
        <w:r>
          <w:rPr>
            <w:color w:val="darkblue"/>
            <w:u w:val="single"/>
          </w:rPr>
          <w:t xml:space="preserve">137/2006 Sb.</w:t>
        </w:r>
      </w:hyperlink>
      <w:r>
        <w:rPr>
          <w:sz w:val="19.200000000000003"/>
          <w:szCs w:val="19.200000000000003"/>
        </w:rPr>
        <w:t xml:space="preserve">, o veřejných zakázkách.</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39"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40"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41" w:history="1">
        <w:r>
          <w:rPr>
            <w:color w:val="darkblue"/>
            <w:u w:val="single"/>
          </w:rPr>
          <w:t xml:space="preserve">86/2002 Sb.</w:t>
        </w:r>
      </w:hyperlink>
      <w:r>
        <w:rPr>
          <w:sz w:val="19.200000000000003"/>
          <w:szCs w:val="19.200000000000003"/>
        </w:rPr>
        <w:t xml:space="preserve">, o ochraně ovzduší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42" w:history="1">
        <w:r>
          <w:rPr>
            <w:color w:val="darkblue"/>
            <w:u w:val="single"/>
          </w:rPr>
          <w:t xml:space="preserve">505/1990 Sb.</w:t>
        </w:r>
      </w:hyperlink>
      <w:r>
        <w:rPr>
          <w:sz w:val="19.200000000000003"/>
          <w:szCs w:val="19.200000000000003"/>
        </w:rPr>
        <w:t xml:space="preserve">, o metrologii, ve znění zákona č. </w:t>
      </w:r>
      <w:hyperlink r:id="rId143"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 53 odst. 5 zákona č. </w:t>
      </w:r>
      <w:hyperlink r:id="rId146"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60"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47"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28"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31"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zrušen zákonem č. </w:t>
      </w:r>
      <w:hyperlink r:id="rId123"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48"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49"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Vyhláška Českého úřadu zeměměřického a katastrálního.</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Nařízení Evropského parlamentu a Rady </w:t>
      </w:r>
      <w:hyperlink r:id="rId111"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Evropského parlamentu a Rady </w:t>
      </w:r>
      <w:hyperlink r:id="rId118"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19"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Čl. 39 Směrnice </w:t>
      </w:r>
      <w:hyperlink r:id="rId150" w:history="1">
        <w:r>
          <w:rPr>
            <w:color w:val="darkblue"/>
            <w:u w:val="single"/>
          </w:rPr>
          <w:t xml:space="preserve">2009/72/ES. </w:t>
        </w:r>
      </w:hyperlink>
      <w:r>
        <w:rPr>
          <w:sz w:val="19.200000000000003"/>
          <w:szCs w:val="19.200000000000003"/>
        </w:rPr>
        <w:t xml:space="preserve"> Čl. 43 Směrnice </w:t>
      </w:r>
      <w:hyperlink r:id="rId151" w:history="1">
        <w:r>
          <w:rPr>
            <w:color w:val="darkblue"/>
            <w:u w:val="single"/>
          </w:rPr>
          <w:t xml:space="preserve">2009/73/ES.</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 12 odst.  2 písm.  b) zákona č. </w:t>
      </w:r>
      <w:hyperlink r:id="rId147" w:history="1">
        <w:r>
          <w:rPr>
            <w:color w:val="darkblue"/>
            <w:u w:val="single"/>
          </w:rPr>
          <w:t xml:space="preserve">552/1991 Sb.</w:t>
        </w:r>
      </w:hyperlink>
      <w:r>
        <w:rPr>
          <w:sz w:val="19.200000000000003"/>
          <w:szCs w:val="19.200000000000003"/>
        </w:rPr>
        <w:t xml:space="preserve">, o státní kontrole, ve znění pozdějších předpisů.</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Podzemní zásobníky (od oplocení) mimo samostatně umístěných sond </w:t>
            </w:r>
          </w:p>
        </w:tc>
        <w:tc>
          <w:tcPr/>
          <w:p>
            <w:pPr/>
            <w:r>
              <w:rPr/>
              <w:t xml:space="preserve"> 250 m </w:t>
            </w:r>
          </w:p>
        </w:tc>
      </w:tr>
      <w:tr>
        <w:trPr/>
        <w:tc>
          <w:tcPr/>
          <w:p>
            <w:pPr/>
            <w:r>
              <w:rPr/>
              <w:t xml:space="preserve"> Tlakové zásobníky zkapalněných plynů do vnitřního obsahu nad 5 m3 do 20 m3 </w:t>
            </w:r>
          </w:p>
        </w:tc>
        <w:tc>
          <w:tcPr/>
          <w:p>
            <w:pPr/>
            <w:r>
              <w:rPr/>
              <w:t xml:space="preserve"> 20 m </w:t>
            </w:r>
          </w:p>
        </w:tc>
      </w:tr>
      <w:tr>
        <w:trPr/>
        <w:tc>
          <w:tcPr/>
          <w:p>
            <w:pPr/>
            <w:r>
              <w:rPr/>
              <w:t xml:space="preserve"> nad 20 m3 do 100 m3 </w:t>
            </w:r>
          </w:p>
        </w:tc>
        <w:tc>
          <w:tcPr/>
          <w:p>
            <w:pPr/>
            <w:r>
              <w:rPr/>
              <w:t xml:space="preserve"> 40 m </w:t>
            </w:r>
          </w:p>
        </w:tc>
      </w:tr>
      <w:tr>
        <w:trPr/>
        <w:tc>
          <w:tcPr/>
          <w:p>
            <w:pPr/>
            <w:r>
              <w:rPr/>
              <w:t xml:space="preserve"> nad 100 m3 do 250 m3 </w:t>
            </w:r>
          </w:p>
        </w:tc>
        <w:tc>
          <w:tcPr/>
          <w:p>
            <w:pPr/>
            <w:r>
              <w:rPr/>
              <w:t xml:space="preserve"> 60 m </w:t>
            </w:r>
          </w:p>
        </w:tc>
      </w:tr>
      <w:tr>
        <w:trPr/>
        <w:tc>
          <w:tcPr/>
          <w:p>
            <w:pPr/>
            <w:r>
              <w:rPr/>
              <w:t xml:space="preserve"> nad 250 m3 do 500 m3 </w:t>
            </w:r>
          </w:p>
        </w:tc>
        <w:tc>
          <w:tcPr/>
          <w:p>
            <w:pPr/>
            <w:r>
              <w:rPr/>
              <w:t xml:space="preserve"> 100 m </w:t>
            </w:r>
          </w:p>
        </w:tc>
      </w:tr>
      <w:tr>
        <w:trPr/>
        <w:tc>
          <w:tcPr/>
          <w:p>
            <w:pPr/>
            <w:r>
              <w:rPr/>
              <w:t xml:space="preserve"> nad 500 m3 do 1000 m3 </w:t>
            </w:r>
          </w:p>
        </w:tc>
        <w:tc>
          <w:tcPr/>
          <w:p>
            <w:pPr/>
            <w:r>
              <w:rPr/>
              <w:t xml:space="preserve"> 150 m </w:t>
            </w:r>
          </w:p>
        </w:tc>
      </w:tr>
      <w:tr>
        <w:trPr/>
        <w:tc>
          <w:tcPr/>
          <w:p>
            <w:pPr/>
            <w:r>
              <w:rPr/>
              <w:t xml:space="preserve"> nad 1000 m3 do 3000 m3 </w:t>
            </w:r>
          </w:p>
        </w:tc>
        <w:tc>
          <w:tcPr/>
          <w:p>
            <w:pPr/>
            <w:r>
              <w:rPr/>
              <w:t xml:space="preserve"> 200 m </w:t>
            </w:r>
          </w:p>
        </w:tc>
      </w:tr>
      <w:tr>
        <w:trPr/>
        <w:tc>
          <w:tcPr/>
          <w:p>
            <w:pPr/>
            <w:r>
              <w:rPr/>
              <w:t xml:space="preserve"> nad 3000 m3 </w:t>
            </w:r>
          </w:p>
        </w:tc>
        <w:tc>
          <w:tcPr/>
          <w:p>
            <w:pPr/>
            <w:r>
              <w:rPr/>
              <w:t xml:space="preserve"> 300 m </w:t>
            </w:r>
          </w:p>
        </w:tc>
      </w:tr>
      <w:tr>
        <w:trPr/>
        <w:tc>
          <w:tcPr/>
          <w:p>
            <w:pPr/>
            <w:r>
              <w:rPr/>
              <w:t xml:space="preserve"> Plynojemy do 100 m3 </w:t>
            </w:r>
          </w:p>
        </w:tc>
        <w:tc>
          <w:tcPr/>
          <w:p>
            <w:pPr/>
            <w:r>
              <w:rPr/>
              <w:t xml:space="preserve"> 30 m </w:t>
            </w:r>
          </w:p>
        </w:tc>
      </w:tr>
      <w:tr>
        <w:trPr/>
        <w:tc>
          <w:tcPr/>
          <w:p>
            <w:pPr/>
            <w:r>
              <w:rPr/>
              <w:t xml:space="preserve"> nad 100 m3 </w:t>
            </w:r>
          </w:p>
        </w:tc>
        <w:tc>
          <w:tcPr/>
          <w:p>
            <w:pPr/>
            <w:r>
              <w:rPr/>
              <w:t xml:space="preserve"> 50 m </w:t>
            </w:r>
          </w:p>
        </w:tc>
      </w:tr>
      <w:tr>
        <w:trPr/>
        <w:tc>
          <w:tcPr/>
          <w:p>
            <w:pPr/>
            <w:r>
              <w:rPr/>
              <w:t xml:space="preserve"> Plnírny plynů (od technologie)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(od technologie) </w:t>
            </w:r>
          </w:p>
        </w:tc>
        <w:tc>
          <w:tcPr/>
          <w:p>
            <w:pPr/>
            <w:r>
              <w:rPr/>
              <w:t xml:space="preserve"> 200 m </w:t>
            </w:r>
          </w:p>
        </w:tc>
      </w:tr>
      <w:tr>
        <w:trPr/>
        <w:tc>
          <w:tcPr/>
          <w:p>
            <w:pPr/>
            <w:r>
              <w:rPr/>
              <w:t xml:space="preserve"> Regulační stanice vysokotlaké do tlaku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bl>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Vysokotlaké plynovody a plynovodní přípojky do tlaku 40 barů včetně </w:t>
            </w:r>
          </w:p>
        </w:tc>
        <w:tc>
          <w:tcPr/>
          <w:p>
            <w:pPr/>
            <w:r>
              <w:rPr/>
              <w:t xml:space="preserve"> </w:t>
            </w:r>
          </w:p>
        </w:tc>
      </w:tr>
      <w:tr>
        <w:trPr/>
        <w:tc>
          <w:tcPr/>
          <w:p>
            <w:pPr/>
            <w:r>
              <w:rPr/>
              <w:t xml:space="preserve"> do DN 100 včetně </w:t>
            </w:r>
          </w:p>
        </w:tc>
        <w:tc>
          <w:tcPr/>
          <w:p>
            <w:pPr/>
            <w:r>
              <w:rPr/>
              <w:t xml:space="preserve"> 10 m </w:t>
            </w:r>
          </w:p>
        </w:tc>
      </w:tr>
      <w:tr>
        <w:trPr/>
        <w:tc>
          <w:tcPr/>
          <w:p>
            <w:pPr/>
            <w:r>
              <w:rPr/>
              <w:t xml:space="preserve"> nad DN 100 do DN 300 včetně </w:t>
            </w:r>
          </w:p>
        </w:tc>
        <w:tc>
          <w:tcPr/>
          <w:p>
            <w:pPr/>
            <w:r>
              <w:rPr/>
              <w:t xml:space="preserve"> 20 m </w:t>
            </w:r>
          </w:p>
        </w:tc>
      </w:tr>
      <w:tr>
        <w:trPr/>
        <w:tc>
          <w:tcPr/>
          <w:p>
            <w:pPr/>
            <w:r>
              <w:rPr/>
              <w:t xml:space="preserve"> nad DN 300 do DN 500 včetně </w:t>
            </w:r>
          </w:p>
        </w:tc>
        <w:tc>
          <w:tcPr/>
          <w:p>
            <w:pPr/>
            <w:r>
              <w:rPr/>
              <w:t xml:space="preserve"> 30 m </w:t>
            </w:r>
          </w:p>
        </w:tc>
      </w:tr>
      <w:tr>
        <w:trPr/>
        <w:tc>
          <w:tcPr/>
          <w:p>
            <w:pPr/>
            <w:r>
              <w:rPr/>
              <w:t xml:space="preserve"> nad DN 500 do DN 700 včetně </w:t>
            </w:r>
          </w:p>
        </w:tc>
        <w:tc>
          <w:tcPr/>
          <w:p>
            <w:pPr/>
            <w:r>
              <w:rPr/>
              <w:t xml:space="preserve"> 45 m </w:t>
            </w:r>
          </w:p>
        </w:tc>
      </w:tr>
      <w:tr>
        <w:trPr/>
        <w:tc>
          <w:tcPr/>
          <w:p>
            <w:pPr/>
            <w:r>
              <w:rPr/>
              <w:t xml:space="preserve"> nad DN 700 </w:t>
            </w:r>
          </w:p>
        </w:tc>
        <w:tc>
          <w:tcPr/>
          <w:p>
            <w:pPr/>
            <w:r>
              <w:rPr/>
              <w:t xml:space="preserve"> 65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80 m </w:t>
            </w:r>
          </w:p>
        </w:tc>
      </w:tr>
      <w:tr>
        <w:trPr/>
        <w:tc>
          <w:tcPr/>
          <w:p>
            <w:pPr/>
            <w:r>
              <w:rPr/>
              <w:t xml:space="preserve"> nad DN 100 do DN 500 včetně </w:t>
            </w:r>
          </w:p>
        </w:tc>
        <w:tc>
          <w:tcPr/>
          <w:p>
            <w:pPr/>
            <w:r>
              <w:rPr/>
              <w:t xml:space="preserve"> 120 m </w:t>
            </w:r>
          </w:p>
        </w:tc>
      </w:tr>
      <w:tr>
        <w:trPr/>
        <w:tc>
          <w:tcPr/>
          <w:p>
            <w:pPr/>
            <w:r>
              <w:rPr/>
              <w:t xml:space="preserve"> nad DN 500 </w:t>
            </w:r>
          </w:p>
        </w:tc>
        <w:tc>
          <w:tcPr/>
          <w:p>
            <w:pPr/>
            <w:r>
              <w:rPr/>
              <w:t xml:space="preserve"> 160 m </w:t>
            </w:r>
          </w:p>
        </w:tc>
      </w:tr>
      <w:tr>
        <w:trPr/>
        <w:tc>
          <w:tcPr/>
          <w:p>
            <w:pPr/>
            <w:r>
              <w:rPr/>
              <w:t xml:space="preserve"> Sondy podzemního zásobníku plynu od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52" w:history="1">
        <w:r>
          <w:rPr>
            <w:color w:val="darkblue"/>
            <w:u w:val="single"/>
          </w:rPr>
          <w:t xml:space="preserve">458/2000 Sb.</w:t>
        </w:r>
      </w:hyperlink>
      <w:r>
        <w:rPr/>
        <w:t xml:space="preserve">, ve znění tohoto zákona, nebo provozovatele přepravní soustavy podle § 58a odst. 4 zákona č. </w:t>
      </w:r>
      <w:hyperlink r:id="rId152"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5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5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5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5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9" w:history="1">
        <w:r>
          <w:rPr>
            <w:color w:val="darkblue"/>
            <w:u w:val="single"/>
          </w:rPr>
          <w:t xml:space="preserve">158/2009 Sb.</w:t>
        </w:r>
      </w:hyperlink>
      <w:r>
        <w:rPr/>
        <w:t xml:space="preserve"> byla zapracována tak, že v textu ust. § 11 odst. 2 zákona č. </w:t>
      </w:r>
      <w:hyperlink r:id="rId153"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54" w:history="1">
        <w:r>
          <w:rPr>
            <w:color w:val="darkblue"/>
            <w:u w:val="single"/>
          </w:rPr>
          <w:t xml:space="preserve">151/2002 Sb.</w:t>
        </w:r>
      </w:hyperlink>
      <w:r>
        <w:rPr/>
        <w:t xml:space="preserve">, zákona č. </w:t>
      </w:r>
      <w:hyperlink r:id="rId155" w:history="1">
        <w:r>
          <w:rPr>
            <w:color w:val="darkblue"/>
            <w:u w:val="single"/>
          </w:rPr>
          <w:t xml:space="preserve">262/2002 Sb.</w:t>
        </w:r>
      </w:hyperlink>
      <w:r>
        <w:rPr/>
        <w:t xml:space="preserve">, zákona č. </w:t>
      </w:r>
      <w:hyperlink r:id="rId156" w:history="1">
        <w:r>
          <w:rPr>
            <w:color w:val="darkblue"/>
            <w:u w:val="single"/>
          </w:rPr>
          <w:t xml:space="preserve">309/2002 Sb.</w:t>
        </w:r>
      </w:hyperlink>
      <w:r>
        <w:rPr/>
        <w:t xml:space="preserve">, zákona č. </w:t>
      </w:r>
      <w:hyperlink r:id="rId157" w:history="1">
        <w:r>
          <w:rPr>
            <w:color w:val="darkblue"/>
            <w:u w:val="single"/>
          </w:rPr>
          <w:t xml:space="preserve">278/2003 Sb.</w:t>
        </w:r>
      </w:hyperlink>
      <w:r>
        <w:rPr/>
        <w:t xml:space="preserve">, zákona č. </w:t>
      </w:r>
      <w:hyperlink r:id="rId158" w:history="1">
        <w:r>
          <w:rPr>
            <w:color w:val="darkblue"/>
            <w:u w:val="single"/>
          </w:rPr>
          <w:t xml:space="preserve">356/2003 Sb.</w:t>
        </w:r>
      </w:hyperlink>
      <w:r>
        <w:rPr/>
        <w:t xml:space="preserve">, zákona č. </w:t>
      </w:r>
      <w:hyperlink r:id="rId159" w:history="1">
        <w:r>
          <w:rPr>
            <w:color w:val="darkblue"/>
            <w:u w:val="single"/>
          </w:rPr>
          <w:t xml:space="preserve">670/2004 Sb.</w:t>
        </w:r>
      </w:hyperlink>
      <w:r>
        <w:rPr/>
        <w:t xml:space="preserve">, zákona č. </w:t>
      </w:r>
      <w:hyperlink r:id="rId160" w:history="1">
        <w:r>
          <w:rPr>
            <w:color w:val="darkblue"/>
            <w:u w:val="single"/>
          </w:rPr>
          <w:t xml:space="preserve">186/2006 Sb.</w:t>
        </w:r>
      </w:hyperlink>
      <w:r>
        <w:rPr/>
        <w:t xml:space="preserve">, zákona č. </w:t>
      </w:r>
      <w:hyperlink r:id="rId161" w:history="1">
        <w:r>
          <w:rPr>
            <w:color w:val="darkblue"/>
            <w:u w:val="single"/>
          </w:rPr>
          <w:t xml:space="preserve">342/2006 Sb.</w:t>
        </w:r>
      </w:hyperlink>
      <w:r>
        <w:rPr/>
        <w:t xml:space="preserve">, zákona č. </w:t>
      </w:r>
      <w:hyperlink r:id="rId162" w:history="1">
        <w:r>
          <w:rPr>
            <w:color w:val="darkblue"/>
            <w:u w:val="single"/>
          </w:rPr>
          <w:t xml:space="preserve">296/2007 Sb.</w:t>
        </w:r>
      </w:hyperlink>
      <w:r>
        <w:rPr/>
        <w:t xml:space="preserve">, zákona č. </w:t>
      </w:r>
      <w:hyperlink r:id="rId163" w:history="1">
        <w:r>
          <w:rPr>
            <w:color w:val="darkblue"/>
            <w:u w:val="single"/>
          </w:rPr>
          <w:t xml:space="preserve">124/2008 Sb.</w:t>
        </w:r>
      </w:hyperlink>
      <w:r>
        <w:rPr/>
        <w:t xml:space="preserve"> a zákona č. </w:t>
      </w:r>
      <w:hyperlink r:id="rId9"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p>
      <w:pPr>
        <w:pStyle w:val="Heading1"/>
      </w:pPr>
      <w:r>
        <w:rPr>
          <w:b/>
          <w:bCs/>
        </w:rPr>
        <w:t xml:space="preserve">ČÁST DVACÁTÁ  (Čl. XXXVII) zákona č. 223/2009 Sb. zní:</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Poznámka redakce k zákonu č. 155/2010 Sb. zní:</w:t>
      </w:r>
    </w:p>
    <w:p>
      <w:pPr>
        <w:ind w:left="0" w:right="0"/>
      </w:pPr>
      <w:r>
        <w:rPr/>
        <w:t xml:space="preserve">ČÁST DEVÁTÁ (Změna energetického zákona, Čl. XI) zákona č. </w:t>
      </w:r>
      <w:hyperlink r:id="rId164" w:history="1">
        <w:r>
          <w:rPr>
            <w:color w:val="darkblue"/>
            <w:u w:val="single"/>
          </w:rPr>
          <w:t xml:space="preserve">155/2010 Sb.</w:t>
        </w:r>
      </w:hyperlink>
      <w:r>
        <w:rPr/>
        <w:t xml:space="preserve"> NELZE ZAPRACOVAT , protože novela neuvažuje změnu provedenou ust. Čl. I bodu č. 60. zákona č. </w:t>
      </w:r>
      <w:hyperlink r:id="rId8" w:history="1">
        <w:r>
          <w:rPr>
            <w:color w:val="darkblue"/>
            <w:u w:val="single"/>
          </w:rPr>
          <w:t xml:space="preserve">670/2004 Sb.</w:t>
        </w:r>
      </w:hyperlink>
      <w:r>
        <w:rPr/>
        <w:t xml:space="preserve">, tj.:</w:t>
      </w:r>
    </w:p>
    <w:p>
      <w:pPr>
        <w:ind w:left="0" w:right="0"/>
      </w:pPr>
      <w:r>
        <w:rPr/>
        <w:t xml:space="preserve">(60. V § 11 odst. 1 písmeno f) zní:</w:t>
      </w:r>
    </w:p>
    <w:p>
      <w:pPr>
        <w:ind w:left="0" w:right="0"/>
      </w:pPr>
      <w:r>
        <w:rPr/>
        <w:t xml:space="preserve">„f) být účetní jednotkou podle zvláštního právního předpisu a sestavovat a předkládat Energetickému regulačnímu úřadu regulační výkazy podle tohoto zákona,“.)</w:t>
      </w:r>
    </w:p>
    <w:p>
      <w:pPr>
        <w:pStyle w:val="Heading1"/>
      </w:pPr>
      <w:r>
        <w:rPr>
          <w:b/>
          <w:bCs/>
        </w:rPr>
        <w:t xml:space="preserve">Poznámka redakce k zákonu č. 281/2009 Sb. zní:</w:t>
      </w:r>
    </w:p>
    <w:p>
      <w:pPr>
        <w:ind w:left="0" w:right="0"/>
      </w:pPr>
      <w:r>
        <w:rPr/>
        <w:t xml:space="preserve">ČÁST OSMDESÁTÁ OSMÁ (Změna energetického zákona, Čl. XC, bod č. 3) zákona č. </w:t>
      </w:r>
      <w:hyperlink r:id="rId123" w:history="1">
        <w:r>
          <w:rPr>
            <w:color w:val="darkblue"/>
            <w:u w:val="single"/>
          </w:rPr>
          <w:t xml:space="preserve">281/2009 Sb.</w:t>
        </w:r>
      </w:hyperlink>
      <w:r>
        <w:rPr/>
        <w:t xml:space="preserve"> byla zapracována zrušením poznámky pod čarou 1e) místo navrhované pozn. pod čarou 1b) v ust. § 14 odst. 3 zákona č. </w:t>
      </w:r>
      <w:hyperlink r:id="rId152"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1" w:history="1">
        <w:r>
          <w:rPr>
            <w:color w:val="darkblue"/>
            <w:u w:val="single"/>
          </w:rPr>
          <w:t xml:space="preserve">151/2002 Sb.</w:t>
        </w:r>
      </w:hyperlink>
      <w:r>
        <w:rPr/>
        <w:t xml:space="preserve">, zákona č. </w:t>
      </w:r>
      <w:hyperlink r:id="rId165" w:history="1">
        <w:r>
          <w:rPr>
            <w:color w:val="darkblue"/>
            <w:u w:val="single"/>
          </w:rPr>
          <w:t xml:space="preserve">262/2002 Sb.</w:t>
        </w:r>
      </w:hyperlink>
      <w:r>
        <w:rPr/>
        <w:t xml:space="preserve">, zákona č. </w:t>
      </w:r>
      <w:hyperlink r:id="rId166" w:history="1">
        <w:r>
          <w:rPr>
            <w:color w:val="darkblue"/>
            <w:u w:val="single"/>
          </w:rPr>
          <w:t xml:space="preserve">309/2002 Sb.</w:t>
        </w:r>
      </w:hyperlink>
      <w:r>
        <w:rPr/>
        <w:t xml:space="preserve">, zákona č. </w:t>
      </w:r>
      <w:hyperlink r:id="rId167" w:history="1">
        <w:r>
          <w:rPr>
            <w:color w:val="darkblue"/>
            <w:u w:val="single"/>
          </w:rPr>
          <w:t xml:space="preserve">278/2003 Sb.</w:t>
        </w:r>
      </w:hyperlink>
      <w:r>
        <w:rPr/>
        <w:t xml:space="preserve">, zákona č. </w:t>
      </w:r>
      <w:hyperlink r:id="rId102" w:history="1">
        <w:r>
          <w:rPr>
            <w:color w:val="darkblue"/>
            <w:u w:val="single"/>
          </w:rPr>
          <w:t xml:space="preserve">356/2003 Sb.</w:t>
        </w:r>
      </w:hyperlink>
      <w:r>
        <w:rPr/>
        <w:t xml:space="preserve">, zákona č. </w:t>
      </w:r>
      <w:hyperlink r:id="rId8" w:history="1">
        <w:r>
          <w:rPr>
            <w:color w:val="darkblue"/>
            <w:u w:val="single"/>
          </w:rPr>
          <w:t xml:space="preserve">670/2004 Sb.</w:t>
        </w:r>
      </w:hyperlink>
      <w:r>
        <w:rPr/>
        <w:t xml:space="preserve">, zákona č. </w:t>
      </w:r>
      <w:hyperlink r:id="rId168" w:history="1">
        <w:r>
          <w:rPr>
            <w:color w:val="darkblue"/>
            <w:u w:val="single"/>
          </w:rPr>
          <w:t xml:space="preserve">186/2006 Sb.</w:t>
        </w:r>
      </w:hyperlink>
      <w:r>
        <w:rPr/>
        <w:t xml:space="preserve">, zákona č. </w:t>
      </w:r>
      <w:hyperlink r:id="rId169" w:history="1">
        <w:r>
          <w:rPr>
            <w:color w:val="darkblue"/>
            <w:u w:val="single"/>
          </w:rPr>
          <w:t xml:space="preserve">342/2006 Sb.</w:t>
        </w:r>
      </w:hyperlink>
      <w:r>
        <w:rPr/>
        <w:t xml:space="preserve">, zákona č. </w:t>
      </w:r>
      <w:hyperlink r:id="rId170" w:history="1">
        <w:r>
          <w:rPr>
            <w:color w:val="darkblue"/>
            <w:u w:val="single"/>
          </w:rPr>
          <w:t xml:space="preserve">296/2007 Sb.</w:t>
        </w:r>
      </w:hyperlink>
      <w:r>
        <w:rPr/>
        <w:t xml:space="preserve">, zákona č. </w:t>
      </w:r>
      <w:hyperlink r:id="rId171" w:history="1">
        <w:r>
          <w:rPr>
            <w:color w:val="darkblue"/>
            <w:u w:val="single"/>
          </w:rPr>
          <w:t xml:space="preserve">124/2008 Sb.</w:t>
        </w:r>
      </w:hyperlink>
      <w:r>
        <w:rPr/>
        <w:t xml:space="preserve"> a zákona č. </w:t>
      </w:r>
      <w:hyperlink r:id="rId7" w:history="1">
        <w:r>
          <w:rPr>
            <w:color w:val="darkblue"/>
            <w:u w:val="single"/>
          </w:rPr>
          <w:t xml:space="preserve">158/2009 Sb.</w:t>
        </w:r>
      </w:hyperlink>
      <w:r>
        <w:rPr/>
        <w:t xml:space="preserve">, a to na základě změny provedené zapracováním zákona č. </w:t>
      </w:r>
      <w:hyperlink r:id="rId7" w:history="1">
        <w:r>
          <w:rPr>
            <w:color w:val="darkblue"/>
            <w:u w:val="single"/>
          </w:rPr>
          <w:t xml:space="preserve">158/2009 Sb.</w:t>
        </w:r>
      </w:hyperlink>
      <w:r>
        <w:rPr/>
        <w:t xml:space="preserve"> (účinnost k 04.07.2009).</w:t>
      </w:r>
    </w:p>
    <w:p>
      <w:pPr>
        <w:pStyle w:val="Heading1"/>
      </w:pPr>
      <w:r>
        <w:rPr>
          <w:b/>
          <w:bCs/>
        </w:rPr>
        <w:t xml:space="preserve">ČÁST PRVNÍ  (Čl. II) a ČÁST ČTVRTÁ (Čl. VI) zákona č. 211/2011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 doby, než provozovatel přenosové soustavy nebo provozovatel přepravní soustavy požádá o udělení certifikátu, nejpozději však do 3. března 2012, se nepoužijí ustanovení zákona č. </w:t>
      </w:r>
      <w:hyperlink r:id="rId152" w:history="1">
        <w:r>
          <w:rPr>
            <w:color w:val="darkblue"/>
            <w:u w:val="single"/>
          </w:rPr>
          <w:t xml:space="preserve">458/2000 Sb.</w:t>
        </w:r>
      </w:hyperlink>
      <w:r>
        <w:rPr/>
        <w:t xml:space="preserve">, ve znění účinném ode dne nabytí účinnosti tohoto zákona upravující povinnost vlastnického oddělení provozovatele přenosové soustavy nebo provozovatele přepravní soustavy a ustanovení upravující povinnost zřídit nezávislého provozovatele přepravní soustavy. Do doby, než Energetický regulační úřad rozhodne o udělení certifikátu provozovatele přenosové soustavy nebo provozovatele přepravní soustavy, se nadále, nejpozději však do 3. března 2012, použijí ustanovení zákona č. </w:t>
      </w:r>
      <w:hyperlink r:id="rId152" w:history="1">
        <w:r>
          <w:rPr>
            <w:color w:val="darkblue"/>
            <w:u w:val="single"/>
          </w:rPr>
          <w:t xml:space="preserve">458/2000 Sb.</w:t>
        </w:r>
      </w:hyperlink>
      <w:r>
        <w:rPr/>
        <w:t xml:space="preserve">, ve znění účinném do dne nabytí účinnosti tohoto zákona, o oddělení provozovatele přenosové soustavy nebo o oddělení provozovatele přepravní soustavy.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Požádá-li držitel licence na přenos elektřiny nebo přepravu plynu o udělení certifikátu nejpozději do 3. března 2012, do doby vydání rozhodnutí o udělení certifikátu se nepoužije ustanovení § 10a odst.  1 zákona č. </w:t>
      </w:r>
      <w:hyperlink r:id="rId152"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Provozovatel přepravní soustavy navrhne do 6  měsíců ode dne nabytí účinnosti tohoto zákona osobě, pro kterou zajišťuje přepravu plynu na základě smlouvy o přepravě plynu uzavřené přede dnem nabytí účinnosti tohoto zákona, změnu této smlouvy tak, aby splňovala podmínky ustanovení § 58 odst.  8 písm.  y) a z) zákona č. </w:t>
      </w:r>
      <w:hyperlink r:id="rId152"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Návrh změny uzavřené smlouvy podle bodu 3 je přípustný pouze v míře nezbytně nutné pro splnění podmínek ustanovení § 58 odst.  8 písm.  y) a z) zákona č. </w:t>
      </w:r>
      <w:hyperlink r:id="rId152" w:history="1">
        <w:r>
          <w:rPr>
            <w:color w:val="darkblue"/>
            <w:u w:val="single"/>
          </w:rPr>
          <w:t xml:space="preserve">458/2000 Sb.</w:t>
        </w:r>
      </w:hyperlink>
      <w:r>
        <w:rPr/>
        <w:t xml:space="preserve">, ve znění účinném ode dne nabytí účinnosti tohoto zákona, a nesmí mít vliv na určení sjednaných vstupních a výstupních bodů přepravní soustavy a přepravní kapacita na každém z nich je rovna přepravní kapacitě sjednané v uzavřené smlouvě podle smluvní trasy. Součet plateb za přepravní kapacitu na vstupním a výstupním bodě přepravní soustavy a ostatních souvisejících plateb je roven součtu všech plateb podle uzavřené smlouvy a platba za přepravní kapacitu na vstupním bodě přepravní soustavy je rovna platbě za přepravní kapacitu na tomto vstupním bodě podle platného tarifu provozovatele přepravní soustavy ke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přepravní soustavy nesmí návrh změny uzavřené smlouvy odvolat nebo jeho přijetí vázat na určitou lhůtu či podmínku. Tento návrh je závazný až do okamžiku jeho přijetí účastníkem trhu s plynem.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Nedojde-li k dohodě o změně smlouvy podle bodů 3 až 5, není tato skutečnost důvodem k odstoupení od smlouvy.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přede dnem nabytí účinnosti tohoto zákona se dokončí podle zákona č. </w:t>
      </w:r>
      <w:hyperlink r:id="rId152" w:history="1">
        <w:r>
          <w:rPr>
            <w:color w:val="darkblue"/>
            <w:u w:val="single"/>
          </w:rPr>
          <w:t xml:space="preserve">458/2000 Sb.</w:t>
        </w:r>
      </w:hyperlink>
      <w:r>
        <w:rPr/>
        <w:t xml:space="preserve">, ve znění účinném do dne nabytí účinnosti tohoto zákona. V územních řízeních o umístění výrobny elektřiny zahájených přede dnem nabytí účinnosti tohoto zákona se nepoužijí ustanovení § 30a až 30d zákona č. </w:t>
      </w:r>
      <w:hyperlink r:id="rId152"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započaté Státní energetickou inspekcí v oblasti působnosti, která dnem nabytí účinnosti tohoto zákona přechází na Energetický regulační úřad a která před tímto dnem nebyla dokončena, dokončí Energetický regulační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uložení pokuty zahájená Státní energetickou inspekcí v oblasti působnosti, která dnem nabytí účinnosti tohoto zákona přechází na Energetický regulační úřad a která před tímto dnem nebyla pravomocně skončena, dokončí Energetický regulační úřad. Pokuta se uloží podle zákona č. </w:t>
      </w:r>
      <w:hyperlink r:id="rId152" w:history="1">
        <w:r>
          <w:rPr>
            <w:color w:val="darkblue"/>
            <w:u w:val="single"/>
          </w:rPr>
          <w:t xml:space="preserve">458/2000 Sb.</w:t>
        </w:r>
      </w:hyperlink>
      <w:r>
        <w:rPr/>
        <w:t xml:space="preserve">, ve znění účinném do dne nabytí účinnosti tohoto zákona. Lhůty  pro vydání správních rozhodnutí se prodlužují o 30  dnů.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 opravných prostředcích podaných proti rozhodnutím vydaným Státní energetickou inspekcí v oblasti působnosti, která dnem nabytí účinnosti tohoto zákona přechází na Energetický regulační úřad, a o kterých před tímto dnem nebylo rozhodnuto, rozhodne předseda Energetického regulačního úřadu. Lhůta pro vydání rozhodnutí o opravném prostředku se prodlužuje o 30 dnů. Přitom postupuje podle ustanovení správního řádu o řízení o rozkladu.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Výkon rozhodnutí o uložení pokuty zahájený Státní energetickou inspekcí přede dnem nabytí účinnosti tohoto zákona dokončí Státní energetická inspekce. Výkon rozhodnutí Státní energetické inspekce o uložení pokuty, který bude možné zahájit až po nabytí účinnosti tohoto zákona, provede Energetický regulační úřad. Výkon rozhodnutí Státní energetické inspekce o uložení pokuty, který mohl být zahájen přede dnem nabytí účinnosti tohoto zákona, provede Energetický regulační úřad.</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Omezení podle § 58d odst.  1 a 2 zákona č. </w:t>
      </w:r>
      <w:hyperlink r:id="rId152" w:history="1">
        <w:r>
          <w:rPr>
            <w:color w:val="darkblue"/>
            <w:u w:val="single"/>
          </w:rPr>
          <w:t xml:space="preserve">458/2000 Sb.</w:t>
        </w:r>
      </w:hyperlink>
      <w:r>
        <w:rPr/>
        <w:t xml:space="preserve">, ve znění účinném ode dne nabytí účinnosti tohoto zákona, se nevztahují na osoby, jejichž funkční období nebo pracovněprávní vztah k provozovateli přepravní soustavy vznikl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Provozovatel zásobníku plynu je povinen provést oddělení provozovatele zásobníku plynu podle tohoto zákona do 6 měsíců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Výrobce elektřiny je povinen vybavit výrobnu elektřiny s instalovaným výkonem 2 MW a více uvedenou do provozu před nabytím účinnosti tohoto zákona  zařízením umožňujícím dispečerské řízení do 30. června 2012.</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Výrobce elektřiny je povinen vybavit výrobnu elektřiny s instalovaným výkonem od 100 kW do 2  MW uvedenou do provozu před nabytím účinnosti tohoto zákona zařízením umožňujícím dispečerské řízení do 30. června 2013.</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Délka funkčního období předsedy Energetického regulačního úřadu jmenovaného přede dnem nabytí účinnosti tohoto zákona se řídí zákonem č. </w:t>
      </w:r>
      <w:hyperlink r:id="rId152"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Pro rozpočtový rok, který následuje po roce, ve kterém nabude tento zákon účinnosti, se při stanovení roční výše poplatku vychází z celkového množství elektřiny a plynu, za které účastníci trhu s elektřinou a účastníci trhu s plynem hradí v souladu s cenovými předpisy cenu za zúčtování operátora trhu, spotřebovaného v České republice v roce 2010. Energetický regulační úřad uveřejní formou sdělení ve Sbírce zákonů celkové množství elektřiny a plynu, za které účastníci trhu s elektřinou a účastníci trhu s plynem hradí v souladu s cenovými předpisy cenu za zúčtování operátora trhu, spotřebované v České republice v roce 2010, do 30 dnů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Rozhodnutí o státní autorizaci na výstavbu výrobny elektřiny, přímého vedení nebo výrobny tepelné energie vydaná přede dnem nabytí účinnosti tohoto zákona zůstávají v platnosti. Rozhodnutí podle předchozí věty vydaná na dobu určitou se považují za rozhodnutí vydaná na dobu neurčitou.</w:t>
      </w:r>
    </w:p>
    <w:p>
      <w:pPr>
        <w:pStyle w:val="Heading2"/>
      </w:pPr>
      <w:r>
        <w:rPr>
          <w:b/>
          <w:bCs/>
          <w:caps/>
        </w:rPr>
        <w:t xml:space="preserve">Část čtvrtá</w:t>
      </w:r>
      <w:r>
        <w:rPr>
          <w:rStyle w:val="hidden"/>
        </w:rPr>
        <w:t xml:space="preserve"> -</w:t>
      </w:r>
      <w:br/>
      <w:r>
        <w:rPr>
          <w:sz w:val="24"/>
          <w:szCs w:val="24"/>
        </w:rPr>
        <w:t xml:space="preserve">ÚČINNOST</w:t>
      </w:r>
    </w:p>
    <w:p>
      <w:pPr>
        <w:pStyle w:val="Heading3"/>
      </w:pPr>
      <w:r>
        <w:rPr>
          <w:b/>
          <w:bCs/>
        </w:rPr>
        <w:t xml:space="preserve">Čl. VI</w:t>
      </w:r>
    </w:p>
    <w:p>
      <w:pPr>
        <w:ind w:left="0" w:right="0"/>
      </w:pPr>
      <w:r>
        <w:rPr/>
        <w:t xml:space="preserve">Tento zákon nabývá účinnosti třicátým dnem po dni jeho vyhlášení, s výjimkou § 17d, který nabývá účinnosti dnem 1. ledna 2012.</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sectPr>
      <w:headerReference w:type="default" r:id="rId172"/>
      <w:footerReference w:type="default" r:id="rId17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165/2012 Sb. z </w:t>
          </w:r>
          <w:r>
            <w:rPr>
              <w:rStyle w:val="bold"/>
            </w:rPr>
            <w:t xml:space="preserve">30. 5. 2012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9s158" TargetMode="External"/><Relationship Id="rId8" Type="http://schemas.openxmlformats.org/officeDocument/2006/relationships/hyperlink" Target="https://esipa.cz/sbirka/sbsrv.dll/sb?DR=SB&amp;CP=2004s670" TargetMode="External"/><Relationship Id="rId9" Type="http://schemas.openxmlformats.org/officeDocument/2006/relationships/hyperlink" Target="https://admin.n.esipa.cz/sb?DR=SB&amp;CP=2009s158" TargetMode="External"/><Relationship Id="rId10" Type="http://schemas.openxmlformats.org/officeDocument/2006/relationships/hyperlink" Target="https://esipa.cz/sbirka/sbsrv.dll/sb?DR=SB&amp;CP=2012s165" TargetMode="External"/><Relationship Id="rId11" Type="http://schemas.openxmlformats.org/officeDocument/2006/relationships/hyperlink" Target="https://esipa.cz/sbirka/sbsrv.dll/sb?DR=SB&amp;CP=2002s151" TargetMode="External"/><Relationship Id="rId12" Type="http://schemas.openxmlformats.org/officeDocument/2006/relationships/hyperlink" Target="https://esipa.cz/sbirka/sbsrv.dll/sb?DR=SB&amp;CP=1994s222" TargetMode="External"/><Relationship Id="rId13" Type="http://schemas.openxmlformats.org/officeDocument/2006/relationships/hyperlink" Target="https://esipa.cz/sbirka/sbsrv.dll/sb?DR=SB&amp;CP=1998s083" TargetMode="External"/><Relationship Id="rId14" Type="http://schemas.openxmlformats.org/officeDocument/2006/relationships/hyperlink" Target="https://esipa.cz/sbirka/sbsrv.dll/sb?DR=SB&amp;CP=1976s050" TargetMode="External"/><Relationship Id="rId15" Type="http://schemas.openxmlformats.org/officeDocument/2006/relationships/hyperlink" Target="https://esipa.cz/sbirka/sbsrv.dll/sb?DR=SB&amp;CP=1969s002" TargetMode="External"/><Relationship Id="rId16" Type="http://schemas.openxmlformats.org/officeDocument/2006/relationships/hyperlink" Target="https://esipa.cz/sbirka/sbsrv.dll/sb?DR=SB&amp;CP=1970s034" TargetMode="External"/><Relationship Id="rId17" Type="http://schemas.openxmlformats.org/officeDocument/2006/relationships/hyperlink" Target="https://esipa.cz/sbirka/sbsrv.dll/sb?DR=SB&amp;CP=1970s147" TargetMode="External"/><Relationship Id="rId18" Type="http://schemas.openxmlformats.org/officeDocument/2006/relationships/hyperlink" Target="https://esipa.cz/sbirka/sbsrv.dll/sb?DR=SB&amp;CP=1973s125" TargetMode="External"/><Relationship Id="rId19" Type="http://schemas.openxmlformats.org/officeDocument/2006/relationships/hyperlink" Target="https://esipa.cz/sbirka/sbsrv.dll/sb?DR=SB&amp;CP=1976s025" TargetMode="External"/><Relationship Id="rId20" Type="http://schemas.openxmlformats.org/officeDocument/2006/relationships/hyperlink" Target="https://esipa.cz/sbirka/sbsrv.dll/sb?DR=SB&amp;CP=1983s118" TargetMode="External"/><Relationship Id="rId21" Type="http://schemas.openxmlformats.org/officeDocument/2006/relationships/hyperlink" Target="https://esipa.cz/sbirka/sbsrv.dll/sb?DR=SB&amp;CP=1988s060" TargetMode="External"/><Relationship Id="rId22" Type="http://schemas.openxmlformats.org/officeDocument/2006/relationships/hyperlink" Target="https://esipa.cz/sbirka/sbsrv.dll/sb?DR=SB&amp;CP=1989s173" TargetMode="External"/><Relationship Id="rId23" Type="http://schemas.openxmlformats.org/officeDocument/2006/relationships/hyperlink" Target="https://esipa.cz/sbirka/sbsrv.dll/sb?DR=SB&amp;CP=1990s009" TargetMode="External"/><Relationship Id="rId24" Type="http://schemas.openxmlformats.org/officeDocument/2006/relationships/hyperlink" Target="https://esipa.cz/sbirka/sbsrv.dll/sb?DR=SB&amp;CP=1990s093" TargetMode="External"/><Relationship Id="rId25" Type="http://schemas.openxmlformats.org/officeDocument/2006/relationships/hyperlink" Target="https://esipa.cz/sbirka/sbsrv.dll/sb?DR=SB&amp;CP=1990s126" TargetMode="External"/><Relationship Id="rId26" Type="http://schemas.openxmlformats.org/officeDocument/2006/relationships/hyperlink" Target="https://esipa.cz/sbirka/sbsrv.dll/sb?DR=SB&amp;CP=1990s203" TargetMode="External"/><Relationship Id="rId27" Type="http://schemas.openxmlformats.org/officeDocument/2006/relationships/hyperlink" Target="https://esipa.cz/sbirka/sbsrv.dll/sb?DR=SB&amp;CP=1990s288" TargetMode="External"/><Relationship Id="rId28" Type="http://schemas.openxmlformats.org/officeDocument/2006/relationships/hyperlink" Target="https://esipa.cz/sbirka/sbsrv.dll/sb?DR=SB&amp;CP=1990s305" TargetMode="External"/><Relationship Id="rId29" Type="http://schemas.openxmlformats.org/officeDocument/2006/relationships/hyperlink" Target="https://esipa.cz/sbirka/sbsrv.dll/sb?DR=SB&amp;CP=1990s575" TargetMode="External"/><Relationship Id="rId30" Type="http://schemas.openxmlformats.org/officeDocument/2006/relationships/hyperlink" Target="https://esipa.cz/sbirka/sbsrv.dll/sb?DR=SB&amp;CP=1991s173" TargetMode="External"/><Relationship Id="rId31" Type="http://schemas.openxmlformats.org/officeDocument/2006/relationships/hyperlink" Target="https://esipa.cz/sbirka/sbsrv.dll/sb?DR=SB&amp;CP=1991s283" TargetMode="External"/><Relationship Id="rId32" Type="http://schemas.openxmlformats.org/officeDocument/2006/relationships/hyperlink" Target="https://esipa.cz/sbirka/sbsrv.dll/sb?DR=SB&amp;CP=1992s019" TargetMode="External"/><Relationship Id="rId33" Type="http://schemas.openxmlformats.org/officeDocument/2006/relationships/hyperlink" Target="https://esipa.cz/sbirka/sbsrv.dll/sb?DR=SB&amp;CP=1992s023" TargetMode="External"/><Relationship Id="rId34" Type="http://schemas.openxmlformats.org/officeDocument/2006/relationships/hyperlink" Target="https://esipa.cz/sbirka/sbsrv.dll/sb?DR=SB&amp;CP=1992s103" TargetMode="External"/><Relationship Id="rId35" Type="http://schemas.openxmlformats.org/officeDocument/2006/relationships/hyperlink" Target="https://esipa.cz/sbirka/sbsrv.dll/sb?DR=SB&amp;CP=1992s167" TargetMode="External"/><Relationship Id="rId36" Type="http://schemas.openxmlformats.org/officeDocument/2006/relationships/hyperlink" Target="https://esipa.cz/sbirka/sbsrv.dll/sb?DR=SB&amp;CP=1992s239" TargetMode="External"/><Relationship Id="rId37" Type="http://schemas.openxmlformats.org/officeDocument/2006/relationships/hyperlink" Target="https://esipa.cz/sbirka/sbsrv.dll/sb?DR=SB&amp;CP=1992s350" TargetMode="External"/><Relationship Id="rId38" Type="http://schemas.openxmlformats.org/officeDocument/2006/relationships/hyperlink" Target="https://esipa.cz/sbirka/sbsrv.dll/sb?DR=SB&amp;CP=1992s358" TargetMode="External"/><Relationship Id="rId39" Type="http://schemas.openxmlformats.org/officeDocument/2006/relationships/hyperlink" Target="https://esipa.cz/sbirka/sbsrv.dll/sb?DR=SB&amp;CP=1992s359" TargetMode="External"/><Relationship Id="rId40" Type="http://schemas.openxmlformats.org/officeDocument/2006/relationships/hyperlink" Target="https://esipa.cz/sbirka/sbsrv.dll/sb?DR=SB&amp;CP=1992s474" TargetMode="External"/><Relationship Id="rId41" Type="http://schemas.openxmlformats.org/officeDocument/2006/relationships/hyperlink" Target="https://esipa.cz/sbirka/sbsrv.dll/sb?DR=SB&amp;CP=1992s548" TargetMode="External"/><Relationship Id="rId42" Type="http://schemas.openxmlformats.org/officeDocument/2006/relationships/hyperlink" Target="https://esipa.cz/sbirka/sbsrv.dll/sb?DR=SB&amp;CP=1993s021" TargetMode="External"/><Relationship Id="rId43" Type="http://schemas.openxmlformats.org/officeDocument/2006/relationships/hyperlink" Target="https://esipa.cz/sbirka/sbsrv.dll/sb?DR=SB&amp;CP=1993s166" TargetMode="External"/><Relationship Id="rId44" Type="http://schemas.openxmlformats.org/officeDocument/2006/relationships/hyperlink" Target="https://esipa.cz/sbirka/sbsrv.dll/sb?DR=SB&amp;CP=1993s285" TargetMode="External"/><Relationship Id="rId45" Type="http://schemas.openxmlformats.org/officeDocument/2006/relationships/hyperlink" Target="https://esipa.cz/sbirka/sbsrv.dll/sb?DR=SB&amp;CP=1994s047" TargetMode="External"/><Relationship Id="rId46" Type="http://schemas.openxmlformats.org/officeDocument/2006/relationships/hyperlink" Target="https://esipa.cz/sbirka/sbsrv.dll/sb?DR=SB&amp;CP=1995s089" TargetMode="External"/><Relationship Id="rId47" Type="http://schemas.openxmlformats.org/officeDocument/2006/relationships/hyperlink" Target="https://esipa.cz/sbirka/sbsrv.dll/sb?DR=SB&amp;CP=1995s289" TargetMode="External"/><Relationship Id="rId48" Type="http://schemas.openxmlformats.org/officeDocument/2006/relationships/hyperlink" Target="https://esipa.cz/sbirka/sbsrv.dll/sb?DR=SB&amp;CP=1996s135" TargetMode="External"/><Relationship Id="rId49" Type="http://schemas.openxmlformats.org/officeDocument/2006/relationships/hyperlink" Target="https://esipa.cz/sbirka/sbsrv.dll/sb?DR=SB&amp;CP=1996s272" TargetMode="External"/><Relationship Id="rId50" Type="http://schemas.openxmlformats.org/officeDocument/2006/relationships/hyperlink" Target="https://esipa.cz/sbirka/sbsrv.dll/sb?DR=SB&amp;CP=1997s152" TargetMode="External"/><Relationship Id="rId51" Type="http://schemas.openxmlformats.org/officeDocument/2006/relationships/hyperlink" Target="https://esipa.cz/sbirka/sbsrv.dll/sb?DR=SB&amp;CP=1998s015" TargetMode="External"/><Relationship Id="rId52" Type="http://schemas.openxmlformats.org/officeDocument/2006/relationships/hyperlink" Target="https://esipa.cz/sbirka/sbsrv.dll/sb?DR=SB&amp;CP=2000s148" TargetMode="External"/><Relationship Id="rId53" Type="http://schemas.openxmlformats.org/officeDocument/2006/relationships/hyperlink" Target="https://esipa.cz/sbirka/sbsrv.dll/sb?DR=SB&amp;CP=2000s063" TargetMode="External"/><Relationship Id="rId54" Type="http://schemas.openxmlformats.org/officeDocument/2006/relationships/hyperlink" Target="https://esipa.cz/sbirka/sbsrv.dll/sb?DR=SB&amp;CP=2000s130" TargetMode="External"/><Relationship Id="rId55" Type="http://schemas.openxmlformats.org/officeDocument/2006/relationships/hyperlink" Target="https://esipa.cz/sbirka/sbsrv.dll/sb?DR=SB&amp;CP=2000s154" TargetMode="External"/><Relationship Id="rId56" Type="http://schemas.openxmlformats.org/officeDocument/2006/relationships/hyperlink" Target="https://esipa.cz/sbirka/sbsrv.dll/sb?DR=SB&amp;CP=2000s204" TargetMode="External"/><Relationship Id="rId57" Type="http://schemas.openxmlformats.org/officeDocument/2006/relationships/hyperlink" Target="https://esipa.cz/sbirka/sbsrv.dll/sb?DR=SB&amp;CP=2000s239" TargetMode="External"/><Relationship Id="rId58" Type="http://schemas.openxmlformats.org/officeDocument/2006/relationships/hyperlink" Target="https://esipa.cz/sbirka/sbsrv.dll/sb?DR=SB&amp;CP=2000s257" TargetMode="External"/><Relationship Id="rId59" Type="http://schemas.openxmlformats.org/officeDocument/2006/relationships/hyperlink" Target="https://esipa.cz/sbirka/sbsrv.dll/sb?DR=SB&amp;CP=2000s258" TargetMode="External"/><Relationship Id="rId60" Type="http://schemas.openxmlformats.org/officeDocument/2006/relationships/hyperlink" Target="https://esipa.cz/sbirka/sbsrv.dll/sb?DR=SB&amp;CP=1991s265" TargetMode="External"/><Relationship Id="rId61" Type="http://schemas.openxmlformats.org/officeDocument/2006/relationships/hyperlink" Target="https://esipa.cz/sbirka/sbsrv.dll/sb?DR=SB&amp;CP=1994s135" TargetMode="External"/><Relationship Id="rId62" Type="http://schemas.openxmlformats.org/officeDocument/2006/relationships/hyperlink" Target="https://esipa.cz/sbirka/sbsrv.dll/sb?DR=SB&amp;CP=1997s151" TargetMode="External"/><Relationship Id="rId63" Type="http://schemas.openxmlformats.org/officeDocument/2006/relationships/hyperlink" Target="https://esipa.cz/sbirka/sbsrv.dll/sb?DR=SB&amp;CP=2000s151" TargetMode="External"/><Relationship Id="rId64" Type="http://schemas.openxmlformats.org/officeDocument/2006/relationships/hyperlink" Target="https://esipa.cz/sbirka/sbsrv.dll/sb?DR=SB&amp;CP=1991s455" TargetMode="External"/><Relationship Id="rId65" Type="http://schemas.openxmlformats.org/officeDocument/2006/relationships/hyperlink" Target="https://esipa.cz/sbirka/sbsrv.dll/sb?DR=SB&amp;CP=1992s231" TargetMode="External"/><Relationship Id="rId66" Type="http://schemas.openxmlformats.org/officeDocument/2006/relationships/hyperlink" Target="https://esipa.cz/sbirka/sbsrv.dll/sb?DR=SB&amp;CP=1992s591" TargetMode="External"/><Relationship Id="rId67" Type="http://schemas.openxmlformats.org/officeDocument/2006/relationships/hyperlink" Target="https://esipa.cz/sbirka/sbsrv.dll/sb?DR=SB&amp;CP=1993s273" TargetMode="External"/><Relationship Id="rId68" Type="http://schemas.openxmlformats.org/officeDocument/2006/relationships/hyperlink" Target="https://esipa.cz/sbirka/sbsrv.dll/sb?DR=SB&amp;CP=1993s303" TargetMode="External"/><Relationship Id="rId69" Type="http://schemas.openxmlformats.org/officeDocument/2006/relationships/hyperlink" Target="https://esipa.cz/sbirka/sbsrv.dll/sb?DR=SB&amp;CP=1994s038" TargetMode="External"/><Relationship Id="rId70" Type="http://schemas.openxmlformats.org/officeDocument/2006/relationships/hyperlink" Target="https://esipa.cz/sbirka/sbsrv.dll/sb?DR=SB&amp;CP=1994s042" TargetMode="External"/><Relationship Id="rId71" Type="http://schemas.openxmlformats.org/officeDocument/2006/relationships/hyperlink" Target="https://esipa.cz/sbirka/sbsrv.dll/sb?DR=SB&amp;CP=1994s136" TargetMode="External"/><Relationship Id="rId72" Type="http://schemas.openxmlformats.org/officeDocument/2006/relationships/hyperlink" Target="https://esipa.cz/sbirka/sbsrv.dll/sb?DR=SB&amp;CP=1994s200" TargetMode="External"/><Relationship Id="rId73" Type="http://schemas.openxmlformats.org/officeDocument/2006/relationships/hyperlink" Target="https://esipa.cz/sbirka/sbsrv.dll/sb?DR=SB&amp;CP=1995s237" TargetMode="External"/><Relationship Id="rId74" Type="http://schemas.openxmlformats.org/officeDocument/2006/relationships/hyperlink" Target="https://esipa.cz/sbirka/sbsrv.dll/sb?DR=SB&amp;CP=1995s286" TargetMode="External"/><Relationship Id="rId75" Type="http://schemas.openxmlformats.org/officeDocument/2006/relationships/hyperlink" Target="https://esipa.cz/sbirka/sbsrv.dll/sb?DR=SB&amp;CP=1996s094" TargetMode="External"/><Relationship Id="rId76" Type="http://schemas.openxmlformats.org/officeDocument/2006/relationships/hyperlink" Target="https://esipa.cz/sbirka/sbsrv.dll/sb?DR=SB&amp;CP=1996s095" TargetMode="External"/><Relationship Id="rId77" Type="http://schemas.openxmlformats.org/officeDocument/2006/relationships/hyperlink" Target="https://esipa.cz/sbirka/sbsrv.dll/sb?DR=SB&amp;CP=1996s147" TargetMode="External"/><Relationship Id="rId78" Type="http://schemas.openxmlformats.org/officeDocument/2006/relationships/hyperlink" Target="https://esipa.cz/sbirka/sbsrv.dll/sb?DR=SB&amp;CP=1997s019" TargetMode="External"/><Relationship Id="rId79" Type="http://schemas.openxmlformats.org/officeDocument/2006/relationships/hyperlink" Target="https://esipa.cz/sbirka/sbsrv.dll/sb?DR=SB&amp;CP=1997s049" TargetMode="External"/><Relationship Id="rId80" Type="http://schemas.openxmlformats.org/officeDocument/2006/relationships/hyperlink" Target="https://esipa.cz/sbirka/sbsrv.dll/sb?DR=SB&amp;CP=1997s061" TargetMode="External"/><Relationship Id="rId81" Type="http://schemas.openxmlformats.org/officeDocument/2006/relationships/hyperlink" Target="https://esipa.cz/sbirka/sbsrv.dll/sb?DR=SB&amp;CP=1997s079" TargetMode="External"/><Relationship Id="rId82" Type="http://schemas.openxmlformats.org/officeDocument/2006/relationships/hyperlink" Target="https://esipa.cz/sbirka/sbsrv.dll/sb?DR=SB&amp;CP=1997s217" TargetMode="External"/><Relationship Id="rId83" Type="http://schemas.openxmlformats.org/officeDocument/2006/relationships/hyperlink" Target="https://esipa.cz/sbirka/sbsrv.dll/sb?DR=SB&amp;CP=1997s280" TargetMode="External"/><Relationship Id="rId84" Type="http://schemas.openxmlformats.org/officeDocument/2006/relationships/hyperlink" Target="https://esipa.cz/sbirka/sbsrv.dll/sb?DR=SB&amp;CP=1998s167" TargetMode="External"/><Relationship Id="rId85" Type="http://schemas.openxmlformats.org/officeDocument/2006/relationships/hyperlink" Target="https://esipa.cz/sbirka/sbsrv.dll/sb?DR=SB&amp;CP=1999s159" TargetMode="External"/><Relationship Id="rId86" Type="http://schemas.openxmlformats.org/officeDocument/2006/relationships/hyperlink" Target="https://esipa.cz/sbirka/sbsrv.dll/sb?DR=SB&amp;CP=1999s356" TargetMode="External"/><Relationship Id="rId87" Type="http://schemas.openxmlformats.org/officeDocument/2006/relationships/hyperlink" Target="https://esipa.cz/sbirka/sbsrv.dll/sb?DR=SB&amp;CP=1999s358" TargetMode="External"/><Relationship Id="rId88" Type="http://schemas.openxmlformats.org/officeDocument/2006/relationships/hyperlink" Target="https://esipa.cz/sbirka/sbsrv.dll/sb?DR=SB&amp;CP=1999s360" TargetMode="External"/><Relationship Id="rId89" Type="http://schemas.openxmlformats.org/officeDocument/2006/relationships/hyperlink" Target="https://esipa.cz/sbirka/sbsrv.dll/sb?DR=SB&amp;CP=1999s363" TargetMode="External"/><Relationship Id="rId90" Type="http://schemas.openxmlformats.org/officeDocument/2006/relationships/hyperlink" Target="https://esipa.cz/sbirka/sbsrv.dll/sb?DR=SB&amp;CP=2000s027" TargetMode="External"/><Relationship Id="rId91" Type="http://schemas.openxmlformats.org/officeDocument/2006/relationships/hyperlink" Target="https://esipa.cz/sbirka/sbsrv.dll/sb?DR=SB&amp;CP=2000s028" TargetMode="External"/><Relationship Id="rId92" Type="http://schemas.openxmlformats.org/officeDocument/2006/relationships/hyperlink" Target="https://esipa.cz/sbirka/sbsrv.dll/sb?DR=SB&amp;CP=2000s121" TargetMode="External"/><Relationship Id="rId93" Type="http://schemas.openxmlformats.org/officeDocument/2006/relationships/hyperlink" Target="https://esipa.cz/sbirka/sbsrv.dll/sb?DR=SB&amp;CP=2000s122" TargetMode="External"/><Relationship Id="rId94" Type="http://schemas.openxmlformats.org/officeDocument/2006/relationships/hyperlink" Target="https://esipa.cz/sbirka/sbsrv.dll/sb?DR=SB&amp;CP=2000s123" TargetMode="External"/><Relationship Id="rId95" Type="http://schemas.openxmlformats.org/officeDocument/2006/relationships/hyperlink" Target="https://esipa.cz/sbirka/sbsrv.dll/sb?DR=SB&amp;CP=2000s124" TargetMode="External"/><Relationship Id="rId96" Type="http://schemas.openxmlformats.org/officeDocument/2006/relationships/hyperlink" Target="https://esipa.cz/sbirka/sbsrv.dll/sb?DR=SB&amp;CP=2000s149" TargetMode="External"/><Relationship Id="rId97" Type="http://schemas.openxmlformats.org/officeDocument/2006/relationships/hyperlink" Target="https://esipa.cz/sbirka/sbsrv.dll/sb?DR=SB&amp;CP=2000s158" TargetMode="External"/><Relationship Id="rId98" Type="http://schemas.openxmlformats.org/officeDocument/2006/relationships/hyperlink" Target="https://esipa.cz/sbirka/sbsrv.dll/sb?DR=SB&amp;CP=2000s247" TargetMode="External"/><Relationship Id="rId99" Type="http://schemas.openxmlformats.org/officeDocument/2006/relationships/hyperlink" Target="https://esipa.cz/sbirka/sbsrv.dll/sb?DR=SB&amp;CP=2000s249" TargetMode="External"/><Relationship Id="rId100" Type="http://schemas.openxmlformats.org/officeDocument/2006/relationships/hyperlink" Target="https://esipa.cz/sbirka/sbsrv.dll/sb?DR=SB&amp;CP=2000s309" TargetMode="External"/><Relationship Id="rId101" Type="http://schemas.openxmlformats.org/officeDocument/2006/relationships/hyperlink" Target="https://esipa.cz/sbirka/sbsrv.dll/sb?DR=SB&amp;CP=2000s362" TargetMode="External"/><Relationship Id="rId102" Type="http://schemas.openxmlformats.org/officeDocument/2006/relationships/hyperlink" Target="https://esipa.cz/sbirka/sbsrv.dll/sb?DR=SB&amp;CP=2003s356" TargetMode="External"/><Relationship Id="rId103" Type="http://schemas.openxmlformats.org/officeDocument/2006/relationships/hyperlink" Target="https://esipa.cz/sbirka/sbsrv.dll/sb?DR=SB&amp;CP=2004s186" TargetMode="External"/><Relationship Id="rId104" Type="http://schemas.openxmlformats.org/officeDocument/2006/relationships/hyperlink" Target="http://eur-lex.europa.eu/LexUriServ/LexUriServ.do?uri=OJ:L:2009:211:0055:01" TargetMode="External"/><Relationship Id="rId105" Type="http://schemas.openxmlformats.org/officeDocument/2006/relationships/hyperlink" Target="https://esipa.cz/sbirka/sbsrv.dll/sb?DR=SB&amp;CP=32003L0054" TargetMode="External"/><Relationship Id="rId106" Type="http://schemas.openxmlformats.org/officeDocument/2006/relationships/hyperlink" Target="http://eur-lex.europa.eu/LexUriServ/LexUriServ.do?uri=OJ:L:2009:211:0094:01" TargetMode="External"/><Relationship Id="rId107" Type="http://schemas.openxmlformats.org/officeDocument/2006/relationships/hyperlink" Target="https://esipa.cz/sbirka/sbsrv.dll/sb?DR=SB&amp;CP=32003L0055" TargetMode="External"/><Relationship Id="rId108" Type="http://schemas.openxmlformats.org/officeDocument/2006/relationships/hyperlink" Target="https://esipa.cz/sbirka/sbsrv.dll/sb?DR=SB&amp;CP=32006L0032" TargetMode="External"/><Relationship Id="rId109" Type="http://schemas.openxmlformats.org/officeDocument/2006/relationships/hyperlink" Target="https://esipa.cz/sbirka/sbsrv.dll/sb?DR=SB&amp;CP=31993L0076" TargetMode="External"/><Relationship Id="rId110" Type="http://schemas.openxmlformats.org/officeDocument/2006/relationships/hyperlink" Target="http://eur-lex.europa.eu/LexUriServ/LexUriServ.do?uri=OJ:L:2006:033:0022:01" TargetMode="External"/><Relationship Id="rId111" Type="http://schemas.openxmlformats.org/officeDocument/2006/relationships/hyperlink" Target="http://eur-lex.europa.eu/LexUriServ/LexUriServ.do?uri=OJ:L:2009:211:0001:01" TargetMode="External"/><Relationship Id="rId112" Type="http://schemas.openxmlformats.org/officeDocument/2006/relationships/hyperlink" Target="http://eur-lex.europa.eu/LexUriServ/LexUriServ.do?uri=OJ:L:2009:211:0015:01" TargetMode="External"/><Relationship Id="rId113" Type="http://schemas.openxmlformats.org/officeDocument/2006/relationships/hyperlink" Target="https://esipa.cz/sbirka/sbsrv.dll/sb?DR=SB&amp;CP=32003R1228" TargetMode="External"/><Relationship Id="rId114" Type="http://schemas.openxmlformats.org/officeDocument/2006/relationships/hyperlink" Target="http://eur-lex.europa.eu/LexUriServ/LexUriServ.do?uri=OJ:L:2009:211:0036:01" TargetMode="External"/><Relationship Id="rId115" Type="http://schemas.openxmlformats.org/officeDocument/2006/relationships/hyperlink" Target="https://esipa.cz/sbirka/sbsrv.dll/sb?DR=SB&amp;CP=32005R1775" TargetMode="External"/><Relationship Id="rId116" Type="http://schemas.openxmlformats.org/officeDocument/2006/relationships/hyperlink" Target="http://eur-lex.europa.eu/LexUriServ/LexUriServ.do?uri=OJ:L:2010:180:0007:01" TargetMode="External"/><Relationship Id="rId117" Type="http://schemas.openxmlformats.org/officeDocument/2006/relationships/hyperlink" Target="https://esipa.cz/sbirka/sbsrv.dll/sb?DR=SB&amp;CP=31996R0736:EN:HTML" TargetMode="External"/><Relationship Id="rId118" Type="http://schemas.openxmlformats.org/officeDocument/2006/relationships/hyperlink" Target="http://eur-lex.europa.eu/LexUriServ/LexUriServ.do?uri=OJ:L:2010:295:0001:01" TargetMode="External"/><Relationship Id="rId119" Type="http://schemas.openxmlformats.org/officeDocument/2006/relationships/hyperlink" Target="https://esipa.cz/sbirka/sbsrv.dll/sb?DR=SB&amp;CP=32004L0067" TargetMode="External"/><Relationship Id="rId120" Type="http://schemas.openxmlformats.org/officeDocument/2006/relationships/hyperlink" Target="https://esipa.cz/sbirka/sbsrv.dll/sb?DR=SB&amp;CP=32004R0139" TargetMode="External"/><Relationship Id="rId121" Type="http://schemas.openxmlformats.org/officeDocument/2006/relationships/hyperlink" Target="https://esipa.cz/sbirka/sbsrv.dll/sb?DR=SB&amp;CP=1994s269" TargetMode="External"/><Relationship Id="rId122" Type="http://schemas.openxmlformats.org/officeDocument/2006/relationships/hyperlink" Target="https://esipa.cz/sbirka/sbsrv.dll/sb?DR=SB&amp;CP=2000s240" TargetMode="External"/><Relationship Id="rId123" Type="http://schemas.openxmlformats.org/officeDocument/2006/relationships/hyperlink" Target="https://esipa.cz/sbirka/sbsrv.dll/sb?DR=SB&amp;CP=2009s281" TargetMode="External"/><Relationship Id="rId124" Type="http://schemas.openxmlformats.org/officeDocument/2006/relationships/hyperlink" Target="https://esipa.cz/sbirka/sbsrv.dll/sb?DR=SB&amp;CP=1964s040" TargetMode="External"/><Relationship Id="rId125" Type="http://schemas.openxmlformats.org/officeDocument/2006/relationships/hyperlink" Target="https://esipa.cz/sbirka/sbsrv.dll/sb?DR=SB&amp;CP=32009R0715" TargetMode="External"/><Relationship Id="rId126" Type="http://schemas.openxmlformats.org/officeDocument/2006/relationships/hyperlink" Target="https://esipa.cz/sbirka/sbsrv.dll/sb?DR=SB&amp;CP=1990s526" TargetMode="External"/><Relationship Id="rId127" Type="http://schemas.openxmlformats.org/officeDocument/2006/relationships/hyperlink" Target="https://esipa.cz/sbirka/sbsrv.dll/sb?DR=SB&amp;CP=2005s180" TargetMode="External"/><Relationship Id="rId128" Type="http://schemas.openxmlformats.org/officeDocument/2006/relationships/hyperlink" Target="https://esipa.cz/sbirka/sbsrv.dll/sb?DR=SB&amp;CP=2006s183" TargetMode="External"/><Relationship Id="rId129" Type="http://schemas.openxmlformats.org/officeDocument/2006/relationships/hyperlink" Target="https://esipa.cz/sbirka/sbsrv.dll/sb?DR=SB&amp;CP=2006s184" TargetMode="External"/><Relationship Id="rId130" Type="http://schemas.openxmlformats.org/officeDocument/2006/relationships/hyperlink" Target="https://esipa.cz/sbirka/sbsrv.dll/sb?DR=SB&amp;CP=1999s055" TargetMode="External"/><Relationship Id="rId131" Type="http://schemas.openxmlformats.org/officeDocument/2006/relationships/hyperlink" Target="https://esipa.cz/sbirka/sbsrv.dll/sb?DR=SB&amp;CP=2000s406" TargetMode="External"/><Relationship Id="rId132" Type="http://schemas.openxmlformats.org/officeDocument/2006/relationships/hyperlink" Target="https://esipa.cz/sbirka/sbsrv.dll/sb?DR=SB&amp;CP=2001s150" TargetMode="External"/><Relationship Id="rId133" Type="http://schemas.openxmlformats.org/officeDocument/2006/relationships/hyperlink" Target="https://esipa.cz/sbirka/sbsrv.dll/sb?DR=SB&amp;CP=2000s133" TargetMode="External"/><Relationship Id="rId134" Type="http://schemas.openxmlformats.org/officeDocument/2006/relationships/hyperlink" Target="https://esipa.cz/sbirka/sbsrv.dll/sb?DR=SB&amp;CP=2004s053" TargetMode="External"/><Relationship Id="rId135" Type="http://schemas.openxmlformats.org/officeDocument/2006/relationships/hyperlink" Target="https://esipa.cz/sbirka/sbsrv.dll/sb?DR=SB&amp;CP=1993s040" TargetMode="External"/><Relationship Id="rId136" Type="http://schemas.openxmlformats.org/officeDocument/2006/relationships/hyperlink" Target="https://esipa.cz/sbirka/sbsrv.dll/sb?DR=SB&amp;CP=2000s101" TargetMode="External"/><Relationship Id="rId137" Type="http://schemas.openxmlformats.org/officeDocument/2006/relationships/hyperlink" Target="https://esipa.cz/sbirka/sbsrv.dll/sb?DR=SB&amp;CP=2004s439" TargetMode="External"/><Relationship Id="rId138" Type="http://schemas.openxmlformats.org/officeDocument/2006/relationships/hyperlink" Target="https://esipa.cz/sbirka/sbsrv.dll/sb?DR=SB&amp;CP=2006s137" TargetMode="External"/><Relationship Id="rId139" Type="http://schemas.openxmlformats.org/officeDocument/2006/relationships/hyperlink" Target="https://esipa.cz/sbirka/sbsrv.dll/sb?DR=SB&amp;CP=1991s563" TargetMode="External"/><Relationship Id="rId140" Type="http://schemas.openxmlformats.org/officeDocument/2006/relationships/hyperlink" Target="https://esipa.cz/sbirka/sbsrv.dll/sb?DR=SB&amp;CP=1998s110" TargetMode="External"/><Relationship Id="rId141" Type="http://schemas.openxmlformats.org/officeDocument/2006/relationships/hyperlink" Target="https://esipa.cz/sbirka/sbsrv.dll/sb?DR=SB&amp;CP=2002s086" TargetMode="External"/><Relationship Id="rId142" Type="http://schemas.openxmlformats.org/officeDocument/2006/relationships/hyperlink" Target="https://esipa.cz/sbirka/sbsrv.dll/sb?DR=SB&amp;CP=1990s505" TargetMode="External"/><Relationship Id="rId143" Type="http://schemas.openxmlformats.org/officeDocument/2006/relationships/hyperlink" Target="https://esipa.cz/sbirka/sbsrv.dll/sb?DR=SB&amp;CP=2000s119" TargetMode="External"/><Relationship Id="rId144" Type="http://schemas.openxmlformats.org/officeDocument/2006/relationships/hyperlink" Target="https://esipa.cz/sbirka/sbsrv.dll/sb?DR=SB&amp;CP=2000s129" TargetMode="External"/><Relationship Id="rId145" Type="http://schemas.openxmlformats.org/officeDocument/2006/relationships/hyperlink" Target="https://esipa.cz/sbirka/sbsrv.dll/sb?DR=SB&amp;CP=2000s131" TargetMode="External"/><Relationship Id="rId146" Type="http://schemas.openxmlformats.org/officeDocument/2006/relationships/hyperlink" Target="https://esipa.cz/sbirka/sbsrv.dll/sb?DR=SB&amp;CP=2002s218" TargetMode="External"/><Relationship Id="rId147" Type="http://schemas.openxmlformats.org/officeDocument/2006/relationships/hyperlink" Target="https://esipa.cz/sbirka/sbsrv.dll/sb?DR=SB&amp;CP=1991s552" TargetMode="External"/><Relationship Id="rId148" Type="http://schemas.openxmlformats.org/officeDocument/2006/relationships/hyperlink" Target="https://esipa.cz/sbirka/sbsrv.dll/sb?DR=SB&amp;CP=2004s500" TargetMode="External"/><Relationship Id="rId149" Type="http://schemas.openxmlformats.org/officeDocument/2006/relationships/hyperlink" Target="https://esipa.cz/sbirka/sbsrv.dll/sb?DR=SB&amp;CP=1999s222" TargetMode="External"/><Relationship Id="rId150" Type="http://schemas.openxmlformats.org/officeDocument/2006/relationships/hyperlink" Target="https://esipa.cz/sbirka/sbsrv.dll/sb?DR=SB&amp;CP=32009L0072" TargetMode="External"/><Relationship Id="rId151" Type="http://schemas.openxmlformats.org/officeDocument/2006/relationships/hyperlink" Target="https://esipa.cz/sbirka/sbsrv.dll/sb?DR=SB&amp;CP=32009L0073" TargetMode="External"/><Relationship Id="rId152" Type="http://schemas.openxmlformats.org/officeDocument/2006/relationships/hyperlink" Target="https://esipa.cz/sbirka/sbsrv.dll/sb?DR=SB&amp;CP=2000s458" TargetMode="External"/><Relationship Id="rId153" Type="http://schemas.openxmlformats.org/officeDocument/2006/relationships/hyperlink" Target="https://admin.n.esipa.cz/sb?DR=SB&amp;CP=2000s458" TargetMode="External"/><Relationship Id="rId154" Type="http://schemas.openxmlformats.org/officeDocument/2006/relationships/hyperlink" Target="https://admin.n.esipa.cz/sb?DR=SB&amp;CP=2002s151" TargetMode="External"/><Relationship Id="rId155" Type="http://schemas.openxmlformats.org/officeDocument/2006/relationships/hyperlink" Target="https://admin.n.esipa.cz/sb?DR=SB&amp;CP=2002s262" TargetMode="External"/><Relationship Id="rId156" Type="http://schemas.openxmlformats.org/officeDocument/2006/relationships/hyperlink" Target="https://admin.n.esipa.cz/sb?DR=SB&amp;CP=2002s309" TargetMode="External"/><Relationship Id="rId157" Type="http://schemas.openxmlformats.org/officeDocument/2006/relationships/hyperlink" Target="https://admin.n.esipa.cz/sb?DR=SB&amp;CP=2003s278" TargetMode="External"/><Relationship Id="rId158" Type="http://schemas.openxmlformats.org/officeDocument/2006/relationships/hyperlink" Target="https://admin.n.esipa.cz/sb?DR=SB&amp;CP=2003s356" TargetMode="External"/><Relationship Id="rId159" Type="http://schemas.openxmlformats.org/officeDocument/2006/relationships/hyperlink" Target="https://admin.n.esipa.cz/sb?DR=SB&amp;CP=2004s670" TargetMode="External"/><Relationship Id="rId160" Type="http://schemas.openxmlformats.org/officeDocument/2006/relationships/hyperlink" Target="https://admin.n.esipa.cz/sb?DR=SB&amp;CP=2006s186" TargetMode="External"/><Relationship Id="rId161" Type="http://schemas.openxmlformats.org/officeDocument/2006/relationships/hyperlink" Target="https://admin.n.esipa.cz/sb?DR=SB&amp;CP=2006s342" TargetMode="External"/><Relationship Id="rId162" Type="http://schemas.openxmlformats.org/officeDocument/2006/relationships/hyperlink" Target="https://admin.n.esipa.cz/sb?DR=SB&amp;CP=2007s296" TargetMode="External"/><Relationship Id="rId163" Type="http://schemas.openxmlformats.org/officeDocument/2006/relationships/hyperlink" Target="https://admin.n.esipa.cz/sb?DR=SB&amp;CP=2008s124" TargetMode="External"/><Relationship Id="rId164" Type="http://schemas.openxmlformats.org/officeDocument/2006/relationships/hyperlink" Target="https://esipa.cz/sbirka/sbsrv.dll/sb?DR=SB&amp;CP=2010s155" TargetMode="External"/><Relationship Id="rId165" Type="http://schemas.openxmlformats.org/officeDocument/2006/relationships/hyperlink" Target="https://esipa.cz/sbirka/sbsrv.dll/sb?DR=SB&amp;CP=2002s262" TargetMode="External"/><Relationship Id="rId166" Type="http://schemas.openxmlformats.org/officeDocument/2006/relationships/hyperlink" Target="https://esipa.cz/sbirka/sbsrv.dll/sb?DR=SB&amp;CP=2002s309" TargetMode="External"/><Relationship Id="rId167" Type="http://schemas.openxmlformats.org/officeDocument/2006/relationships/hyperlink" Target="https://esipa.cz/sbirka/sbsrv.dll/sb?DR=SB&amp;CP=2003s278" TargetMode="External"/><Relationship Id="rId168" Type="http://schemas.openxmlformats.org/officeDocument/2006/relationships/hyperlink" Target="https://esipa.cz/sbirka/sbsrv.dll/sb?DR=SB&amp;CP=2006s186" TargetMode="External"/><Relationship Id="rId169" Type="http://schemas.openxmlformats.org/officeDocument/2006/relationships/hyperlink" Target="https://esipa.cz/sbirka/sbsrv.dll/sb?DR=SB&amp;CP=2006s342" TargetMode="External"/><Relationship Id="rId170" Type="http://schemas.openxmlformats.org/officeDocument/2006/relationships/hyperlink" Target="https://esipa.cz/sbirka/sbsrv.dll/sb?DR=SB&amp;CP=2007s296" TargetMode="External"/><Relationship Id="rId171" Type="http://schemas.openxmlformats.org/officeDocument/2006/relationships/hyperlink" Target="https://esipa.cz/sbirka/sbsrv.dll/sb?DR=SB&amp;CP=2008s124" TargetMode="External"/><Relationship Id="rId172" Type="http://schemas.openxmlformats.org/officeDocument/2006/relationships/header" Target="header1.xml"/><Relationship Id="rId17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165/2012 Sb. z 30. 5. 2012</dc:title>
  <dc:description>Zákon o podmínkách podnikání a o výkonu státní správy v energetických odvětvích a o změně některých zákonů (energetický zákon)</dc:description>
  <dc:subject/>
  <cp:keywords/>
  <cp:category/>
  <cp:lastModifiedBy/>
  <dcterms:created xsi:type="dcterms:W3CDTF">2012-05-30T00:00:00+02:00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