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423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SDĚLENÍ</w:t>
      </w:r>
    </w:p>
    <w:p>
      <w:pPr>
        <w:jc w:val="center"/>
        <w:ind w:left="0" w:right="0"/>
        <w:spacing w:after="0"/>
      </w:pPr>
      <w:r>
        <w:rPr/>
        <w:t xml:space="preserve">Ministerstva práce a sociálních věcí</w:t>
      </w:r>
    </w:p>
    <w:p>
      <w:pPr>
        <w:jc w:val="center"/>
        <w:ind w:left="0" w:right="0"/>
        <w:spacing w:after="0"/>
      </w:pPr>
      <w:r>
        <w:rPr/>
        <w:t xml:space="preserve">ze dne 12. listopadu 2021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uložení kolektivní dohody vyššího stupně</w:t>
      </w:r>
    </w:p>
    <w:p/>
    <w:p>
      <w:pPr>
        <w:jc w:val="left"/>
        <w:ind w:left="0" w:right="0"/>
        <w:spacing w:after="0"/>
      </w:pPr>
      <w:r>
        <w:rPr/>
        <w:t xml:space="preserve">Ministerstvo práce a sociálních věcí sděluje, že u něj byla uložena Kolektivní dohoda vyššího stupně účinná od 1. ledna 2022 ze dne 4. října 2021 uzavřená mezi</w:t>
      </w:r>
    </w:p>
    <w:p>
      <w:pPr>
        <w:spacing w:after="0"/>
      </w:pPr>
      <w:pPr>
        <w:rPr/>
      </w:pPr>
    </w:p>
    <w:p>
      <w:pPr/>
      <w:r>
        <w:pict>
          <v:shape id="_x0000_s1009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/>
        <w:t xml:space="preserve">Odborovým svazem státních orgánů a organizací,</w:t>
      </w:r>
    </w:p>
    <w:p>
      <w:pPr>
        <w:ind w:left="0" w:right="0"/>
      </w:pPr>
      <w:r>
        <w:rPr/>
        <w:t xml:space="preserve">Českomoravským odborovým svazem civilních zaměstnanců armády,</w:t>
      </w:r>
    </w:p>
    <w:p>
      <w:pPr>
        <w:ind w:left="0" w:right="0"/>
      </w:pPr>
      <w:r>
        <w:rPr/>
        <w:t xml:space="preserve">Odborovým svazem zdravotnictví a sociální péče České republiky,</w:t>
      </w:r>
    </w:p>
    <w:p>
      <w:pPr>
        <w:ind w:left="0" w:right="0"/>
      </w:pPr>
      <w:r>
        <w:rPr/>
        <w:t xml:space="preserve">Českomoravským odborovým svazem pracovníků školství,</w:t>
      </w:r>
    </w:p>
    <w:p>
      <w:pPr>
        <w:ind w:left="0" w:right="0"/>
      </w:pPr>
      <w:r>
        <w:rPr/>
        <w:t xml:space="preserve">Asociací samostatných odborů</w:t>
      </w:r>
    </w:p>
    <w:p>
      <w:pPr>
        <w:ind w:left="0" w:right="0"/>
      </w:pPr>
      <w:r>
        <w:rPr/>
        <w:t xml:space="preserve">a</w:t>
      </w:r>
    </w:p>
    <w:p>
      <w:pPr>
        <w:ind w:left="0" w:right="0"/>
      </w:pPr>
      <w:r>
        <w:rPr/>
        <w:t xml:space="preserve">vládou České republiky.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Ministryně:</w:t>
      </w:r>
    </w:p>
    <w:p>
      <w:pPr>
        <w:jc w:val="center"/>
        <w:ind w:left="0" w:right="0"/>
        <w:spacing w:after="0"/>
      </w:pPr>
      <w:r>
        <w:rPr/>
        <w:t xml:space="preserve">Dipl.-Pol. </w:t>
      </w:r>
      <w:r>
        <w:rPr>
          <w:b/>
          <w:bCs/>
        </w:rPr>
        <w:t xml:space="preserve">Maláčová</w:t>
      </w:r>
      <w:r>
        <w:rPr/>
        <w:t xml:space="preserve">, MSc., v. r.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423/2021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423/2021 Sb. - původní znění</dc:title>
  <dc:description>Sdělení Ministerstva práce a sociálních věcí o uložení kolektivní dohody vyššího stupně</dc:description>
  <dc:subject/>
  <cp:keywords/>
  <cp:category/>
  <cp:lastModifiedBy/>
  <dcterms:created xsi:type="dcterms:W3CDTF">2022-01-01T00:00:00+01:00</dcterms:created>
  <dcterms:modified xsi:type="dcterms:W3CDTF">2023-11-20T13:10:24+01:00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