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335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VYHLÁŠKA</w:t>
      </w:r>
    </w:p>
    <w:p>
      <w:pPr>
        <w:jc w:val="center"/>
        <w:ind w:left="0" w:right="0"/>
        <w:spacing w:after="0"/>
      </w:pPr>
      <w:r>
        <w:rPr/>
        <w:t xml:space="preserve">ze dne 7. září 2021,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kterou se mění vyhláška č. </w:t>
      </w:r>
      <w:hyperlink r:id="rId7" w:history="1">
        <w:r>
          <w:rPr>
            <w:color w:val="darkblue"/>
            <w:u w:val="single"/>
          </w:rPr>
          <w:t xml:space="preserve">525/2020 Sb.</w:t>
        </w:r>
      </w:hyperlink>
      <w:r>
        <w:rPr>
          <w:b/>
          <w:bCs/>
        </w:rPr>
        <w:t xml:space="preserve">, o formulářových podáních pro daně z příjmů</w:t>
      </w:r>
    </w:p>
    <w:p/>
    <w:p>
      <w:pPr>
        <w:jc w:val="left"/>
        <w:ind w:left="0" w:right="0"/>
        <w:spacing w:after="0"/>
      </w:pPr>
      <w:r>
        <w:rPr/>
        <w:t xml:space="preserve">Ministerstvo financí stanoví podle </w:t>
      </w:r>
      <w:hyperlink r:id="rId8" w:history="1">
        <w:r>
          <w:rPr>
            <w:color w:val="darkblue"/>
            <w:u w:val="single"/>
          </w:rPr>
          <w:t xml:space="preserve">§ 72</w:t>
        </w:r>
      </w:hyperlink>
      <w:r>
        <w:rPr/>
        <w:t xml:space="preserve"> odst. 4 a 5 zákona č. </w:t>
      </w:r>
      <w:hyperlink r:id="rId9" w:history="1">
        <w:r>
          <w:rPr>
            <w:color w:val="darkblue"/>
            <w:u w:val="single"/>
          </w:rPr>
          <w:t xml:space="preserve">280/2009 Sb.</w:t>
        </w:r>
      </w:hyperlink>
      <w:r>
        <w:rPr/>
        <w:t xml:space="preserve">, daňový řád, ve znění zákona č. </w:t>
      </w:r>
      <w:hyperlink r:id="rId10" w:history="1">
        <w:r>
          <w:rPr>
            <w:color w:val="darkblue"/>
            <w:u w:val="single"/>
          </w:rPr>
          <w:t xml:space="preserve">283/2020 Sb.</w:t>
        </w:r>
      </w:hyperlink>
      <w:r>
        <w:rPr/>
        <w:t xml:space="preserve">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</w:rPr>
        <w:t xml:space="preserve">Čl. I</w:t>
      </w:r>
    </w:p>
    <w:p>
      <w:pPr>
        <w:ind w:left="0" w:right="0"/>
      </w:pPr>
      <w:r>
        <w:rPr/>
        <w:t xml:space="preserve">Přílohy č. 1 a 2 vyhlášky č. </w:t>
      </w:r>
      <w:hyperlink r:id="rId7" w:history="1">
        <w:r>
          <w:rPr>
            <w:color w:val="darkblue"/>
            <w:u w:val="single"/>
          </w:rPr>
          <w:t xml:space="preserve">525/2020 Sb.</w:t>
        </w:r>
      </w:hyperlink>
      <w:r>
        <w:rPr/>
        <w:t xml:space="preserve">, o formulářových podáních pro daně z příjmů, znějí:</w:t>
      </w:r>
    </w:p>
    <w:p>
      <w:pPr>
        <w:pStyle w:val="Heading2"/>
      </w:pPr>
      <w:r>
        <w:rPr>
          <w:sz w:val="24"/>
          <w:szCs w:val="24"/>
          <w:b/>
          <w:bCs/>
        </w:rPr>
        <w:t xml:space="preserve">                                                                                  „Příloha č. 1 k vyhlášce č. 525/2020 Sb.</w:t>
      </w:r>
      <w:r>
        <w:rPr>
          <w:rStyle w:val="hidden"/>
        </w:rPr>
        <w:t xml:space="preserve"> -</w:t>
      </w:r>
      <w:br/>
      <w:r>
        <w:rPr/>
        <w:t xml:space="preserve">PŘIZNÁNÍ</w:t>
      </w:r>
      <w:r>
        <w:rPr>
          <w:rStyle w:val="hidden"/>
        </w:rPr>
        <w:t xml:space="preserve"> -</w:t>
      </w:r>
      <w:br/>
      <w:r>
        <w:rPr>
          <w:sz w:val="24"/>
          <w:szCs w:val="24"/>
        </w:rPr>
        <w:t xml:space="preserve">k dani z příjmů FO pro poplatníky - závislá činnost</w:t>
      </w:r>
    </w:p>
    <w:p>
      <w:pPr>
        <w:jc w:val="center"/>
      </w:pPr>
      <w:hyperlink r:id="rId11" w:history="1">
        <w:r>
          <w:rPr>
            <w:color w:val="blue"/>
          </w:rPr>
          <w:t xml:space="preserve">Příloha PDF (8805 kB)</w:t>
        </w:r>
      </w:hyperlink>
    </w:p>
    <w:p>
      <w:pPr>
        <w:pStyle w:val="Heading2"/>
      </w:pPr>
      <w:r>
        <w:rPr>
          <w:sz w:val="24"/>
          <w:szCs w:val="24"/>
          <w:b/>
          <w:bCs/>
        </w:rPr>
        <w:t xml:space="preserve">                                                                                   Příloha č. 2 k vyhlášce č. 525/2020 Sb.</w:t>
      </w:r>
      <w:r>
        <w:rPr>
          <w:rStyle w:val="hidden"/>
        </w:rPr>
        <w:t xml:space="preserve"> -</w:t>
      </w:r>
      <w:br/>
      <w:r>
        <w:rPr/>
        <w:t xml:space="preserve">PŘIZNÁNÍ</w:t>
      </w:r>
      <w:r>
        <w:rPr>
          <w:rStyle w:val="hidden"/>
        </w:rPr>
        <w:t xml:space="preserve"> -</w:t>
      </w:r>
      <w:br/>
      <w:r>
        <w:rPr>
          <w:sz w:val="24"/>
          <w:szCs w:val="24"/>
        </w:rPr>
        <w:t xml:space="preserve">k dani z příjmů FO</w:t>
      </w:r>
    </w:p>
    <w:p>
      <w:pPr>
        <w:jc w:val="center"/>
      </w:pPr>
      <w:hyperlink r:id="rId12" w:history="1">
        <w:r>
          <w:rPr>
            <w:color w:val="blue"/>
          </w:rPr>
          <w:t xml:space="preserve">Příloha PDF (33989 kB)“</w:t>
        </w:r>
      </w:hyperlink>
    </w:p>
    <w:p>
      <w:pPr>
        <w:pStyle w:val="Heading1"/>
      </w:pPr>
      <w:r>
        <w:rPr>
          <w:b/>
          <w:bCs/>
        </w:rPr>
        <w:t xml:space="preserve">Čl. II</w:t>
      </w:r>
      <w:r>
        <w:rPr>
          <w:rStyle w:val="hidden"/>
        </w:rPr>
        <w:t xml:space="preserve"> -</w:t>
      </w:r>
      <w:br/>
      <w:r>
        <w:rPr/>
        <w:t xml:space="preserve">Přechodná ustanovení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Pro daňová tvrzení za zdaňovací období nebo jeho část, které započaly přede dnem 1. ledna 2021, se použije vyhláška č. </w:t>
      </w:r>
      <w:hyperlink r:id="rId7" w:history="1">
        <w:r>
          <w:rPr>
            <w:color w:val="darkblue"/>
            <w:u w:val="single"/>
          </w:rPr>
          <w:t xml:space="preserve">525/2020 Sb.</w:t>
        </w:r>
      </w:hyperlink>
      <w:r>
        <w:rPr/>
        <w:t xml:space="preserve">, ve znění účinném přede dnem nabytí účinnosti této vyhlášky.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Pro daňová tvrzení za zdaňovací období nebo jeho část, které započaly ode dne 1. ledna 2021 a skončily přede dnem nabytí účinnosti této vyhlášky, se použije vyhláška č. </w:t>
      </w:r>
      <w:hyperlink r:id="rId7" w:history="1">
        <w:r>
          <w:rPr>
            <w:color w:val="darkblue"/>
            <w:u w:val="single"/>
          </w:rPr>
          <w:t xml:space="preserve">525/2020 Sb.</w:t>
        </w:r>
      </w:hyperlink>
      <w:r>
        <w:rPr/>
        <w:t xml:space="preserve">, ve znění účinném přede dnem nabytí účinnosti této vyhlášky; pro tato daňová tvrzení lze použít také vyhlášku č. </w:t>
      </w:r>
      <w:hyperlink r:id="rId7" w:history="1">
        <w:r>
          <w:rPr>
            <w:color w:val="darkblue"/>
            <w:u w:val="single"/>
          </w:rPr>
          <w:t xml:space="preserve">525/2020 Sb.</w:t>
        </w:r>
      </w:hyperlink>
      <w:r>
        <w:rPr/>
        <w:t xml:space="preserve">, ve znění účinném ode dne nabytí účinnosti této vyhlášky.</w:t>
      </w:r>
    </w:p>
    <w:p>
      <w:pPr>
        <w:pStyle w:val="Heading1"/>
      </w:pPr>
      <w:r>
        <w:rPr>
          <w:b/>
          <w:bCs/>
        </w:rPr>
        <w:t xml:space="preserve">Čl. III</w:t>
      </w:r>
      <w:r>
        <w:rPr>
          <w:rStyle w:val="hidden"/>
        </w:rPr>
        <w:t xml:space="preserve"> -</w:t>
      </w:r>
      <w:br/>
      <w:r>
        <w:rPr/>
        <w:t xml:space="preserve">Účinnost</w:t>
      </w:r>
    </w:p>
    <w:p>
      <w:pPr>
        <w:ind w:left="0" w:right="0"/>
      </w:pPr>
      <w:r>
        <w:rPr/>
        <w:t xml:space="preserve">Tato vyhláška nabývá účinnosti dnem následujícím po dni jejího vyhlášení.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Ministryně financí:</w:t>
      </w:r>
    </w:p>
    <w:p>
      <w:pPr>
        <w:jc w:val="center"/>
        <w:ind w:left="0" w:right="0"/>
        <w:spacing w:after="0"/>
      </w:pPr>
      <w:r>
        <w:rPr/>
        <w:t xml:space="preserve">JUDr. </w:t>
      </w:r>
      <w:r>
        <w:rPr>
          <w:b/>
          <w:bCs/>
        </w:rPr>
        <w:t xml:space="preserve">Schillerová</w:t>
      </w:r>
      <w:r>
        <w:rPr/>
        <w:t xml:space="preserve">, Ph.D., v. r.</w:t>
      </w:r>
    </w:p>
    <w:sectPr>
      <w:headerReference w:type="default" r:id="rId13"/>
      <w:foot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335/2021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2020s525" TargetMode="External"/><Relationship Id="rId8" Type="http://schemas.openxmlformats.org/officeDocument/2006/relationships/hyperlink" Target="https://esipa.cz/sbirka/sbsrv.dll/sb?DR=AZ&amp;CP=2009s280-2020s283#P72" TargetMode="External"/><Relationship Id="rId9" Type="http://schemas.openxmlformats.org/officeDocument/2006/relationships/hyperlink" Target="https://esipa.cz/sbirka/sbsrv.dll/sb?DR=SB&amp;CP=2009s280" TargetMode="External"/><Relationship Id="rId10" Type="http://schemas.openxmlformats.org/officeDocument/2006/relationships/hyperlink" Target="https://esipa.cz/sbirka/sbsrv.dll/sb?DR=SB&amp;CP=2020s283" TargetMode="External"/><Relationship Id="rId11" Type="http://schemas.openxmlformats.org/officeDocument/2006/relationships/hyperlink" Target="https://esipa.cz/soubor/3aaa883ca865619afbad5d4b5cb85304e92d7be1000e1b327a08430560df3108ebd50a7dd49b56105ebf3398bb816aa6b0de55051ba15b5c6951520b7bebf164/2021s335p01-cl-01.pdf" TargetMode="External"/><Relationship Id="rId12" Type="http://schemas.openxmlformats.org/officeDocument/2006/relationships/hyperlink" Target="https://esipa.cz/soubor/d3f3f963edfb47d8b20f22609ce40b479ab77722c34ab8d74e3eb73eac90c5ab407c482c01c5800e0dd4816c8a07781628a0bbcf91e25a80115c56705619691b/2021s335p02-cl-01.pdf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335/2021 Sb. - původní znění</dc:title>
  <dc:description>Vyhláška, kterou se mění vyhláška č. 525/2020 Sb., o formulářových podáních pro daně z příjmů</dc:description>
  <dc:subject/>
  <cp:keywords/>
  <cp:category/>
  <cp:lastModifiedBy/>
  <dcterms:created xsi:type="dcterms:W3CDTF">2021-09-14T00:00:00+02:00</dcterms:created>
  <dcterms:modified xsi:type="dcterms:W3CDTF">2023-12-28T12:00:05+01:00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