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70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USNESENÍ</w:t>
      </w:r>
    </w:p>
    <w:p>
      <w:pPr>
        <w:jc w:val="center"/>
        <w:ind w:left="0" w:right="0"/>
        <w:spacing w:after="0"/>
      </w:pPr>
      <w:r>
        <w:rPr/>
        <w:t xml:space="preserve">VLÁDY ČESKÉ REPUBLIKY</w:t>
      </w:r>
    </w:p>
    <w:p>
      <w:pPr>
        <w:jc w:val="center"/>
        <w:ind w:left="0" w:right="0"/>
        <w:spacing w:after="0"/>
      </w:pPr>
      <w:r>
        <w:rPr/>
        <w:t xml:space="preserve">ze dne 14. února 2021 č. 136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přijetí krizového opatření</w:t>
      </w:r>
    </w:p>
    <w:p/>
    <w:p>
      <w:pPr>
        <w:jc w:val="left"/>
        <w:ind w:left="0" w:right="0"/>
        <w:spacing w:after="0"/>
      </w:pPr>
      <w:r>
        <w:rPr/>
        <w:t xml:space="preserve">V návaznosti na usnesení vlády </w:t>
      </w:r>
      <w:hyperlink r:id="rId7" w:history="1">
        <w:r>
          <w:rPr>
            <w:color w:val="darkblue"/>
            <w:u w:val="single"/>
          </w:rPr>
          <w:t xml:space="preserve">č. 125</w:t>
        </w:r>
      </w:hyperlink>
      <w:r>
        <w:rPr/>
        <w:t xml:space="preserve"> ze dne 14. února 2021, kterým vláda v souladu s čl. 5 a 6 ústavního zákona č. </w:t>
      </w:r>
      <w:hyperlink r:id="rId8" w:history="1">
        <w:r>
          <w:rPr>
            <w:color w:val="darkblue"/>
            <w:u w:val="single"/>
          </w:rPr>
          <w:t xml:space="preserve">110/1998 Sb.</w:t>
        </w:r>
      </w:hyperlink>
      <w:r>
        <w:rPr/>
        <w:t xml:space="preserve">, o bezpečnosti České republiky, vyhlásila pro území České republiky z důvodu ohrožení zdraví v souvislosti s prokázáním výskytu koronaviru /označovaný jako SARS CoV-2/ na území České republiky nouzový stav a ve smyslu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a) až 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zákona č. </w:t>
      </w:r>
      <w:hyperlink r:id="rId11" w:history="1">
        <w:r>
          <w:rPr>
            <w:color w:val="darkblue"/>
            <w:u w:val="single"/>
          </w:rPr>
          <w:t xml:space="preserve">240/2000 Sb.</w:t>
        </w:r>
      </w:hyperlink>
      <w:r>
        <w:rPr/>
        <w:t xml:space="preserve">, o krizovém řízení a o změně některých zákonů (krizový zákon), ve znění pozdějších předpisů, pro řešení vzniklé krizové situace, rozhodla tímto o přijetí krizových opatření, ve smyslu ustanovení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b) a 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písm. c) krizového zákona.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>
          <w:b/>
          <w:bCs/>
        </w:rPr>
        <w:t xml:space="preserve">Vláda</w:t>
      </w:r>
      <w:r>
        <w:rPr/>
        <w:t xml:space="preserve"> s účinností ode dne 15. února 2021 od 00:00 hod. do dne 28. února 2021 do 23:59 hod.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I.</w:t>
      </w:r>
      <w:r>
        <w:rPr/>
        <w:t xml:space="preserve">	</w:t>
      </w:r>
      <w:r>
        <w:rPr>
          <w:b/>
          <w:bCs/>
        </w:rPr>
        <w:t xml:space="preserve">zakazuje</w:t>
      </w:r>
      <w:r>
        <w:rPr/>
        <w:t xml:space="preserve"> zpopelnit tělo osoby zemřelé mimo území České republiky, která není státním občanem České republiky ani nemá trvalý pobyt na území České republiky, s výjimkou těla zemřelého, které se ke dni 15. února 2021 nachází na území České republiky;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II.</w:t>
      </w:r>
      <w:r>
        <w:rPr/>
        <w:t xml:space="preserve">	</w:t>
      </w:r>
      <w:r>
        <w:rPr>
          <w:b/>
          <w:bCs/>
        </w:rPr>
        <w:t xml:space="preserve">ukládá</w:t>
      </w:r>
      <w:r>
        <w:rPr/>
        <w:t xml:space="preserve"> provozovat krematorium v maximálním možném rozsahu, přičemž se nepřihlíží k omezujícím limitům provozu stanoveným obcí.</w:t>
      </w:r>
    </w:p>
    <w:p>
      <w:pPr>
        <w:ind w:left="0" w:right="0"/>
      </w:pPr>
      <w:r>
        <w:rPr>
          <w:b/>
          <w:bCs/>
        </w:rPr>
        <w:t xml:space="preserve">Provedou:</w:t>
      </w:r>
    </w:p>
    <w:p>
      <w:pPr>
        <w:ind w:left="0" w:right="0"/>
      </w:pPr>
      <w:r>
        <w:rPr/>
        <w:t xml:space="preserve">členové vlády,</w:t>
      </w:r>
    </w:p>
    <w:p>
      <w:pPr>
        <w:ind w:left="0" w:right="0"/>
      </w:pPr>
      <w:r>
        <w:rPr/>
        <w:t xml:space="preserve">vedoucí ostatních ústředních správních úřadů</w:t>
      </w:r>
    </w:p>
    <w:p>
      <w:pPr>
        <w:ind w:left="0" w:right="0"/>
      </w:pPr>
      <w:r>
        <w:rPr>
          <w:b/>
          <w:bCs/>
        </w:rPr>
        <w:t xml:space="preserve">Na vědomí:</w:t>
      </w:r>
    </w:p>
    <w:p>
      <w:pPr>
        <w:ind w:left="0" w:right="0"/>
      </w:pPr>
      <w:r>
        <w:rPr/>
        <w:t xml:space="preserve">hejtmani,</w:t>
      </w:r>
    </w:p>
    <w:p>
      <w:pPr>
        <w:ind w:left="0" w:right="0"/>
      </w:pPr>
      <w:r>
        <w:rPr/>
        <w:t xml:space="preserve">primátor hlavního města Prahy,</w:t>
      </w:r>
    </w:p>
    <w:p>
      <w:pPr>
        <w:ind w:left="0" w:right="0"/>
      </w:pPr>
      <w:r>
        <w:rPr/>
        <w:t xml:space="preserve">primátoři, starostové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70/2021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1s059" TargetMode="External"/><Relationship Id="rId8" Type="http://schemas.openxmlformats.org/officeDocument/2006/relationships/hyperlink" Target="https://esipa.cz/sbirka/sbsrv.dll/sb?DR=SB&amp;CP=1998s110" TargetMode="External"/><Relationship Id="rId9" Type="http://schemas.openxmlformats.org/officeDocument/2006/relationships/hyperlink" Target="https://esipa.cz/sbirka/sbsrv.dll/sb?DR=AZ&amp;CP=2000s240-2020s544#P5" TargetMode="External"/><Relationship Id="rId10" Type="http://schemas.openxmlformats.org/officeDocument/2006/relationships/hyperlink" Target="https://esipa.cz/sbirka/sbsrv.dll/sb?DR=AZ&amp;CP=2000s240-2020s544#P6" TargetMode="External"/><Relationship Id="rId11" Type="http://schemas.openxmlformats.org/officeDocument/2006/relationships/hyperlink" Target="https://esipa.cz/sbirka/sbsrv.dll/sb?DR=SB&amp;CP=2000s240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70/2021 Sb. - původní znění</dc:title>
  <dc:description>Usnesení vlády České republiky o přijetí krizového opatření (č. 136)</dc:description>
  <dc:subject/>
  <cp:keywords/>
  <cp:category/>
  <cp:lastModifiedBy/>
  <dcterms:created xsi:type="dcterms:W3CDTF">2021-02-15T00:00:00+01:00</dcterms:created>
  <dcterms:modified xsi:type="dcterms:W3CDTF">2021-02-16T12:00:42+01:00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