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143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zahraničních věcí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sjednání Dohody mezi vládou České republiky a vládou Republiky Uzbekistán o zrušení vízové povinnosti pro držitele diplomatických pasů</w:t>
      </w:r>
    </w:p>
    <w:p>
      <w:pPr>
        <w:spacing w:after="0"/>
      </w:pPr>
      <w:pPr>
        <w:rPr/>
      </w:pPr>
    </w:p>
    <w:p>
      <w:pPr/>
      <w:r>
        <w:pict>
          <v:shape id="_x0000_s1006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zahraničních věcí sděluje, že dne 11. října 2023 byla v Praze podepsána Dohoda mezi vládou České republiky a vládou Republiky Uzbekistán o zrušení vízové povinnosti pro držitele diplomatických pasů.</w:t>
      </w:r>
    </w:p>
    <w:p>
      <w:pPr>
        <w:ind w:left="0" w:right="0"/>
      </w:pPr>
      <w:r>
        <w:rPr/>
        <w:t xml:space="preserve">Dohoda vstoupila v platnost na základě svého článku 11 odst. 1 dne 26. dubna 2024.</w:t>
      </w:r>
    </w:p>
    <w:p>
      <w:pPr>
        <w:ind w:left="0" w:right="0"/>
      </w:pPr>
      <w:r>
        <w:rPr/>
        <w:t xml:space="preserve">České znění Dohody a anglické znění, jež je pro její výklad rozhodné, se vyhlašují současně.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v z. JUDr. </w:t>
      </w:r>
      <w:r>
        <w:rPr>
          <w:b/>
          <w:bCs/>
        </w:rPr>
        <w:t xml:space="preserve">Smolek</w:t>
      </w:r>
      <w:r>
        <w:rPr/>
        <w:t xml:space="preserve">, Ph.D., LL.M., v. r.</w:t>
      </w:r>
    </w:p>
    <w:p>
      <w:pPr>
        <w:jc w:val="center"/>
        <w:ind w:left="0" w:right="0"/>
        <w:spacing w:after="0"/>
      </w:pPr>
      <w:r>
        <w:rPr/>
        <w:t xml:space="preserve">vrchní ředitel sekce právní a konzulární</w:t>
      </w:r>
    </w:p>
    <w:p>
      <w:pPr>
        <w:pStyle w:val="Heading1"/>
      </w:pPr>
      <w:r>
        <w:rPr>
          <w:b/>
          <w:bCs/>
        </w:rPr>
        <w:t xml:space="preserve">Dohoda mezi vládou České republiky a vládou Republiky Uzbekistán o zrušení vízové povinnosti pro držitele diplomatických pasů</w:t>
      </w:r>
    </w:p>
    <w:p>
      <w:pPr>
        <w:jc w:val="center"/>
      </w:pPr>
      <w:hyperlink r:id="rId7" w:history="1">
        <w:r>
          <w:rPr>
            <w:color w:val="blue"/>
          </w:rPr>
          <w:t xml:space="preserve">Příloha PDF (1807 kB)</w:t>
        </w:r>
      </w:hyperlink>
    </w:p>
    <w:p>
      <w:pPr>
        <w:jc w:val="center"/>
        <w:ind w:left="0" w:right="0"/>
        <w:spacing w:before="700" w:line="192" w:lineRule="auto"/>
      </w:pPr>
      <w:r>
        <w:rPr>
          <w:sz w:val="33.599999999999994"/>
          <w:szCs w:val="33.599999999999994"/>
        </w:rPr>
        <w:t xml:space="preserve">Agreement between the Government of the Czech Republic and the Government of the Republic of Uzbekistan on Exemption from Visa Requirements for Holders of Diplomatic Passports</w:t>
      </w:r>
    </w:p>
    <w:p>
      <w:pPr>
        <w:jc w:val="center"/>
      </w:pPr>
      <w:hyperlink r:id="rId8" w:history="1">
        <w:r>
          <w:rPr>
            <w:color w:val="blue"/>
          </w:rPr>
          <w:t xml:space="preserve">Příloha PDF (1863 kB)</w:t>
        </w:r>
      </w:hyperlink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143/2024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sipa.cz/soubor/e5e0b26c103f2376622e5a07e9763b9a8dbbfeab484d8483018909adc400f56d652672d3b54ec4aea26e4f34380aeb7a4eab8081c3dd2e5d02769467252c3192/2024s143p01.pdf" TargetMode="External"/><Relationship Id="rId8" Type="http://schemas.openxmlformats.org/officeDocument/2006/relationships/hyperlink" Target="http://esipa.cz/soubor/d938cdc31edba5529825138175216a63331fa421388a41c6695e9f55ca210e804ed12effbdcc03c02f91aaccf6542e74e071b0d8d64e70256415ad6580be0ebb/2024s143p01-a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143/2024 Sb. - původní znění</dc:title>
  <dc:description>Sdělení Ministerstva zahraničních věcí o sjednání Dohody mezi vládou České republiky a vládou Republiky Uzbekistán o zrušení vízové povinnosti pro držitele diplomatických pasů</dc:description>
  <dc:subject/>
  <cp:keywords/>
  <cp:category/>
  <cp:lastModifiedBy/>
  <dcterms:created xsi:type="dcterms:W3CDTF">2024-04-26T00:00:00+02:00</dcterms:created>
  <dcterms:modified xsi:type="dcterms:W3CDTF">2024-06-12T14:00:11+02:00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