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předávacími stanicemi a domovními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užitečným teplem teplo vyrobené v procesu kombinované výroby elektřiny a tepla sloužící pro dodávky do soustavy centralizovaného zásobování teplem nebo k dalšímu využití pro technologické účely s výjimkou odběru pro vlastní spotřebu zdroje a tepelné energie využité k další přeměně na elektrickou nebo mechanickou energii,</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zrušen zákonem č. </w:t>
      </w:r>
      <w:hyperlink r:id="rId7" w:history="1">
        <w:r>
          <w:rPr>
            <w:color w:val="darkblue"/>
            <w:u w:val="single"/>
          </w:rPr>
          <w:t xml:space="preserve">158/2009 Sb.</w:t>
        </w:r>
      </w:hyperlink>
      <w:r>
        <w:rPr/>
        <w:t xml:space="preserv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a nebo vyrobené z druhotných zdrojů.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4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4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4 písm.  c) a d)  je provozovatel distribuční soustavy povinen obnovit dodávku elektřiny bezprostředně po odstranění příčin, které vedly k jejímu omezení nebo přerušení; v případech uvedených v odstavci  4 písm.  c) bodu 4 a písm.  d) bodu 5 je povinen obnovit dodávku po úhradě náhrady škody.</w:t>
      </w:r>
    </w:p>
    <w:p>
      <w:pPr>
        <w:ind w:left="0" w:right="0"/>
      </w:pPr>
      <w:r>
        <w:rPr>
          <w:b/>
          <w:bCs/>
        </w:rPr>
        <w:t xml:space="preserve">(7)</w:t>
      </w:r>
      <w:r>
        <w:rPr/>
        <w:t xml:space="preserve">  V případech uvedených v odstavci  4 písm.  c) a d) není právo na náhradu škody a ušlého zisku. To neplatí, nesplní-li provozovatel distribuční soustavy oznamovací povinnost uloženou podle odstavce  6 nebo není-li podle odstavce  4 písm.  c) bodu 6 nebo písm.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dle zvláštního zákona</w:t>
      </w:r>
      <w:r>
        <w:rPr>
          <w:vertAlign w:val="superscript"/>
        </w:rPr>
        <w:t xml:space="preserve">5a</w:t>
      </w:r>
      <w:r>
        <w:rPr/>
        <w:t xml:space="preserv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ind w:left="0" w:right="0"/>
      </w:pPr>
      <w:r>
        <w:rPr>
          <w:b/>
          <w:bCs/>
        </w:rPr>
        <w:t xml:space="preserve">(7)</w:t>
      </w:r>
      <w:r>
        <w:rPr/>
        <w:t xml:space="preserve">  Zařízení pro kombinovanou výrobu elektřiny  a tepla s instalovaným elektrickým výkonem do 10  MW může umožnit po určitou část roku oddělenou výrobu elektřiny.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a termíny a místo připojení zařízení.</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r>
        <w:rPr>
          <w:b/>
          <w:bCs/>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U domovní předávací stanice lze instalovat měření</w:t>
      </w:r>
      <w:r>
        <w:rPr>
          <w:vertAlign w:val="superscript"/>
        </w:rPr>
        <w:t xml:space="preserve">12</w:t>
      </w:r>
      <w:r>
        <w:rPr/>
        <w:t xml:space="preserve">) tepelné energie na vstupu nebo na výstupu z domovní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 Předávací stanice může být i ve vlastnictví dodavatele tepla, pokud tak bylo s vlastníkem objektu dohodnuto.</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w:t>
      </w:r>
      <w:r>
        <w:rPr>
          <w:vertAlign w:val="superscript"/>
        </w:rPr>
        <w:t xml:space="preserve">4a)</w:t>
      </w:r>
      <w:r>
        <w:rPr/>
        <w:t xml:space="preserve">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8"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údaje o rozsahu bezpečnostního standardu podle § 73a odst.  4,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podpoře výroby elektřiny z obnovitelných zdrojů energie a o změně některých zákonů (zákon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kontrolovat shodu energetického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rozhodovat, aby výrobce nebo jeho zplnomocněný zástupce stáhl z trhu nevyhovující energetické spotřebiče,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vyžádat si od dotčených stran veškeré informace potřebné k posouzení shody energetických spotřebičů,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odebírat na náklad kontrolovaných subjektů vzorky výrobků energetických spotřebičů a provádět u nich kontroly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vyžadovat informace potřebné k výkonu její činnosti.</w:t>
      </w:r>
    </w:p>
    <w:p>
      <w:pPr>
        <w:ind w:left="0" w:right="0"/>
      </w:pPr>
      <w:r>
        <w:rPr>
          <w:b/>
          <w:bCs/>
        </w:rPr>
        <w:t xml:space="preserve">(2)</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(3)</w:t>
      </w:r>
      <w:r>
        <w:rPr/>
        <w:t xml:space="preserve">  Státní energetická inspekce shromažďuje a vyhodnocuje připomínky spotřebitelů a jiných dotčených stran týkající se shody výrobků energetických spotřebičů.</w:t>
      </w:r>
    </w:p>
    <w:p>
      <w:pPr>
        <w:ind w:left="0" w:right="0"/>
      </w:pPr>
      <w:r>
        <w:rPr>
          <w:b/>
          <w:bCs/>
        </w:rPr>
        <w:t xml:space="preserve">(4)</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(5)</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0"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2"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ind w:left="0" w:right="0"/>
      </w:pPr>
      <w:r>
        <w:rPr>
          <w:b/>
          <w:bCs/>
        </w:rPr>
        <w:t xml:space="preserve">(14)</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termíny a rozsah předávání údajů operátorovi trhu potřebných pro plnění jeho povinností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určení elektřiny z vysokoúčinné kombinované výroby elektřiny a tepla a elektřiny z druhotných energetických zdrojů, způsoby výpočtu účinnosti pro zařízení s daným ročním poměrem vyrobené elektřiny a užitečného tepla, referenční hodnoty energie v palivu, způsoby výpočtu množství paliva potřebného k výrobě elektřiny z vysokoúčinné kombinované výroby elektřiny a tepla, termíny a rozsah předávaných údajů z měření pro určení elektřiny z vysokoúčinné kombinované výroby elektřiny a tepla a elektřiny z druhotných energetických zdrojů a náležitosti žádosti o vydání osvědčení o původu elektřiny z kombinované výroby elektřiny a tepla nebo druhotných energetických zdrojů včetně vzorů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vzory žádostí o udělení autorizace na výstavbu výrobny elektřiny.</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2" w:history="1">
        <w:r>
          <w:rPr>
            <w:color w:val="darkblue"/>
            <w:u w:val="single"/>
          </w:rPr>
          <w:t xml:space="preserve">83/1998 Sb.</w:t>
        </w:r>
      </w:hyperlink>
      <w:r>
        <w:rPr/>
        <w:t xml:space="preserve">, kterým se mění a doplňuje zákon č. </w:t>
      </w:r>
      <w:hyperlink r:id="rId13"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4" w:history="1">
        <w:r>
          <w:rPr>
            <w:color w:val="darkblue"/>
            <w:u w:val="single"/>
          </w:rPr>
          <w:t xml:space="preserve">2/1969 Sb.</w:t>
        </w:r>
      </w:hyperlink>
      <w:r>
        <w:rPr/>
        <w:t xml:space="preserve">, o zřízení ministerstev a jiných ústředních orgánů státní správy České republiky, ve znění zákona č. </w:t>
      </w:r>
      <w:hyperlink r:id="rId15" w:history="1">
        <w:r>
          <w:rPr>
            <w:color w:val="darkblue"/>
            <w:u w:val="single"/>
          </w:rPr>
          <w:t xml:space="preserve">34/1970 Sb.</w:t>
        </w:r>
      </w:hyperlink>
      <w:r>
        <w:rPr/>
        <w:t xml:space="preserve">, zákona č. </w:t>
      </w:r>
      <w:hyperlink r:id="rId16" w:history="1">
        <w:r>
          <w:rPr>
            <w:color w:val="darkblue"/>
            <w:u w:val="single"/>
          </w:rPr>
          <w:t xml:space="preserve">147/1970 Sb.</w:t>
        </w:r>
      </w:hyperlink>
      <w:r>
        <w:rPr/>
        <w:t xml:space="preserve">, zákona č. </w:t>
      </w:r>
      <w:hyperlink r:id="rId17" w:history="1">
        <w:r>
          <w:rPr>
            <w:color w:val="darkblue"/>
            <w:u w:val="single"/>
          </w:rPr>
          <w:t xml:space="preserve">125/1973 Sb.</w:t>
        </w:r>
      </w:hyperlink>
      <w:r>
        <w:rPr/>
        <w:t xml:space="preserve">, zákona č. </w:t>
      </w:r>
      <w:hyperlink r:id="rId18" w:history="1">
        <w:r>
          <w:rPr>
            <w:color w:val="darkblue"/>
            <w:u w:val="single"/>
          </w:rPr>
          <w:t xml:space="preserve">25/1976 Sb.</w:t>
        </w:r>
      </w:hyperlink>
      <w:r>
        <w:rPr/>
        <w:t xml:space="preserve">, zákona č. </w:t>
      </w:r>
      <w:hyperlink r:id="rId19" w:history="1">
        <w:r>
          <w:rPr>
            <w:color w:val="darkblue"/>
            <w:u w:val="single"/>
          </w:rPr>
          <w:t xml:space="preserve">118/1983 Sb.</w:t>
        </w:r>
      </w:hyperlink>
      <w:r>
        <w:rPr/>
        <w:t xml:space="preserve">, zákona č. </w:t>
      </w:r>
      <w:hyperlink r:id="rId20" w:history="1">
        <w:r>
          <w:rPr>
            <w:color w:val="darkblue"/>
            <w:u w:val="single"/>
          </w:rPr>
          <w:t xml:space="preserve">60/1988 Sb.</w:t>
        </w:r>
      </w:hyperlink>
      <w:r>
        <w:rPr/>
        <w:t xml:space="preserve">, zákona č. </w:t>
      </w:r>
      <w:hyperlink r:id="rId21" w:history="1">
        <w:r>
          <w:rPr>
            <w:color w:val="darkblue"/>
            <w:u w:val="single"/>
          </w:rPr>
          <w:t xml:space="preserve">173/1989 Sb.</w:t>
        </w:r>
      </w:hyperlink>
      <w:r>
        <w:rPr/>
        <w:t xml:space="preserve">, zákonného opatření Předsednictva České národní rady č. </w:t>
      </w:r>
      <w:hyperlink r:id="rId22" w:history="1">
        <w:r>
          <w:rPr>
            <w:color w:val="darkblue"/>
            <w:u w:val="single"/>
          </w:rPr>
          <w:t xml:space="preserve">9/1990 Sb.</w:t>
        </w:r>
      </w:hyperlink>
      <w:r>
        <w:rPr/>
        <w:t xml:space="preserve">, zákona č. </w:t>
      </w:r>
      <w:hyperlink r:id="rId23" w:history="1">
        <w:r>
          <w:rPr>
            <w:color w:val="darkblue"/>
            <w:u w:val="single"/>
          </w:rPr>
          <w:t xml:space="preserve">93/1990 Sb.</w:t>
        </w:r>
      </w:hyperlink>
      <w:r>
        <w:rPr/>
        <w:t xml:space="preserve">, zákona č. </w:t>
      </w:r>
      <w:hyperlink r:id="rId24" w:history="1">
        <w:r>
          <w:rPr>
            <w:color w:val="darkblue"/>
            <w:u w:val="single"/>
          </w:rPr>
          <w:t xml:space="preserve">126/1990 Sb.</w:t>
        </w:r>
      </w:hyperlink>
      <w:r>
        <w:rPr/>
        <w:t xml:space="preserve">, zákona č. </w:t>
      </w:r>
      <w:hyperlink r:id="rId25" w:history="1">
        <w:r>
          <w:rPr>
            <w:color w:val="darkblue"/>
            <w:u w:val="single"/>
          </w:rPr>
          <w:t xml:space="preserve">203/1990 Sb.</w:t>
        </w:r>
      </w:hyperlink>
      <w:r>
        <w:rPr/>
        <w:t xml:space="preserve">, zákona č. </w:t>
      </w:r>
      <w:hyperlink r:id="rId26" w:history="1">
        <w:r>
          <w:rPr>
            <w:color w:val="darkblue"/>
            <w:u w:val="single"/>
          </w:rPr>
          <w:t xml:space="preserve">288/1990 Sb.</w:t>
        </w:r>
      </w:hyperlink>
      <w:r>
        <w:rPr/>
        <w:t xml:space="preserve">, zákonného opatření Předsednictva České národní rady č. </w:t>
      </w:r>
      <w:hyperlink r:id="rId27" w:history="1">
        <w:r>
          <w:rPr>
            <w:color w:val="darkblue"/>
            <w:u w:val="single"/>
          </w:rPr>
          <w:t xml:space="preserve">305/1990 Sb.</w:t>
        </w:r>
      </w:hyperlink>
      <w:r>
        <w:rPr/>
        <w:t xml:space="preserve">, zákona č. </w:t>
      </w:r>
      <w:hyperlink r:id="rId28" w:history="1">
        <w:r>
          <w:rPr>
            <w:color w:val="darkblue"/>
            <w:u w:val="single"/>
          </w:rPr>
          <w:t xml:space="preserve">575/1990 Sb.</w:t>
        </w:r>
      </w:hyperlink>
      <w:r>
        <w:rPr/>
        <w:t xml:space="preserve">, zákona č. </w:t>
      </w:r>
      <w:hyperlink r:id="rId29" w:history="1">
        <w:r>
          <w:rPr>
            <w:color w:val="darkblue"/>
            <w:u w:val="single"/>
          </w:rPr>
          <w:t xml:space="preserve">173/1991 Sb.</w:t>
        </w:r>
      </w:hyperlink>
      <w:r>
        <w:rPr/>
        <w:t xml:space="preserve">, zákona č. </w:t>
      </w:r>
      <w:hyperlink r:id="rId30" w:history="1">
        <w:r>
          <w:rPr>
            <w:color w:val="darkblue"/>
            <w:u w:val="single"/>
          </w:rPr>
          <w:t xml:space="preserve">283/1991 Sb.</w:t>
        </w:r>
      </w:hyperlink>
      <w:r>
        <w:rPr/>
        <w:t xml:space="preserve">, zákona č. </w:t>
      </w:r>
      <w:hyperlink r:id="rId31" w:history="1">
        <w:r>
          <w:rPr>
            <w:color w:val="darkblue"/>
            <w:u w:val="single"/>
          </w:rPr>
          <w:t xml:space="preserve">19/1992 Sb.</w:t>
        </w:r>
      </w:hyperlink>
      <w:r>
        <w:rPr/>
        <w:t xml:space="preserve">, zákona č. </w:t>
      </w:r>
      <w:hyperlink r:id="rId32" w:history="1">
        <w:r>
          <w:rPr>
            <w:color w:val="darkblue"/>
            <w:u w:val="single"/>
          </w:rPr>
          <w:t xml:space="preserve">23/1992 Sb.</w:t>
        </w:r>
      </w:hyperlink>
      <w:r>
        <w:rPr/>
        <w:t xml:space="preserve">, zákona č. </w:t>
      </w:r>
      <w:hyperlink r:id="rId33" w:history="1">
        <w:r>
          <w:rPr>
            <w:color w:val="darkblue"/>
            <w:u w:val="single"/>
          </w:rPr>
          <w:t xml:space="preserve">103/1992 Sb.</w:t>
        </w:r>
      </w:hyperlink>
      <w:r>
        <w:rPr/>
        <w:t xml:space="preserve">, zákona č. </w:t>
      </w:r>
      <w:hyperlink r:id="rId34" w:history="1">
        <w:r>
          <w:rPr>
            <w:color w:val="darkblue"/>
            <w:u w:val="single"/>
          </w:rPr>
          <w:t xml:space="preserve">167/1992 Sb.</w:t>
        </w:r>
      </w:hyperlink>
      <w:r>
        <w:rPr/>
        <w:t xml:space="preserve">, zákona č. </w:t>
      </w:r>
      <w:hyperlink r:id="rId35" w:history="1">
        <w:r>
          <w:rPr>
            <w:color w:val="darkblue"/>
            <w:u w:val="single"/>
          </w:rPr>
          <w:t xml:space="preserve">239/1992 Sb.</w:t>
        </w:r>
      </w:hyperlink>
      <w:r>
        <w:rPr/>
        <w:t xml:space="preserve">, zákonného opatření Předsednictva České národní rady č. </w:t>
      </w:r>
      <w:hyperlink r:id="rId36" w:history="1">
        <w:r>
          <w:rPr>
            <w:color w:val="darkblue"/>
            <w:u w:val="single"/>
          </w:rPr>
          <w:t xml:space="preserve">350/1992 Sb.</w:t>
        </w:r>
      </w:hyperlink>
      <w:r>
        <w:rPr/>
        <w:t xml:space="preserve">, zákona č. </w:t>
      </w:r>
      <w:hyperlink r:id="rId37" w:history="1">
        <w:r>
          <w:rPr>
            <w:color w:val="darkblue"/>
            <w:u w:val="single"/>
          </w:rPr>
          <w:t xml:space="preserve">358/1992 Sb.</w:t>
        </w:r>
      </w:hyperlink>
      <w:r>
        <w:rPr/>
        <w:t xml:space="preserve">, zákona č. </w:t>
      </w:r>
      <w:hyperlink r:id="rId38" w:history="1">
        <w:r>
          <w:rPr>
            <w:color w:val="darkblue"/>
            <w:u w:val="single"/>
          </w:rPr>
          <w:t xml:space="preserve">359/1992 Sb.</w:t>
        </w:r>
      </w:hyperlink>
      <w:r>
        <w:rPr/>
        <w:t xml:space="preserve">, zákona č. </w:t>
      </w:r>
      <w:hyperlink r:id="rId39" w:history="1">
        <w:r>
          <w:rPr>
            <w:color w:val="darkblue"/>
            <w:u w:val="single"/>
          </w:rPr>
          <w:t xml:space="preserve">474/1992 Sb.</w:t>
        </w:r>
      </w:hyperlink>
      <w:r>
        <w:rPr/>
        <w:t xml:space="preserve">, zákona č. </w:t>
      </w:r>
      <w:hyperlink r:id="rId40" w:history="1">
        <w:r>
          <w:rPr>
            <w:color w:val="darkblue"/>
            <w:u w:val="single"/>
          </w:rPr>
          <w:t xml:space="preserve">548/1992 Sb.</w:t>
        </w:r>
      </w:hyperlink>
      <w:r>
        <w:rPr/>
        <w:t xml:space="preserve">, zákona č. </w:t>
      </w:r>
      <w:hyperlink r:id="rId41" w:history="1">
        <w:r>
          <w:rPr>
            <w:color w:val="darkblue"/>
            <w:u w:val="single"/>
          </w:rPr>
          <w:t xml:space="preserve">21/1993 Sb.</w:t>
        </w:r>
      </w:hyperlink>
      <w:r>
        <w:rPr/>
        <w:t xml:space="preserve">, zákona č. </w:t>
      </w:r>
      <w:hyperlink r:id="rId42" w:history="1">
        <w:r>
          <w:rPr>
            <w:color w:val="darkblue"/>
            <w:u w:val="single"/>
          </w:rPr>
          <w:t xml:space="preserve">166/1993 Sb.</w:t>
        </w:r>
      </w:hyperlink>
      <w:r>
        <w:rPr/>
        <w:t xml:space="preserve">, zákona č. </w:t>
      </w:r>
      <w:hyperlink r:id="rId43" w:history="1">
        <w:r>
          <w:rPr>
            <w:color w:val="darkblue"/>
            <w:u w:val="single"/>
          </w:rPr>
          <w:t xml:space="preserve">285/1993 Sb.</w:t>
        </w:r>
      </w:hyperlink>
      <w:r>
        <w:rPr/>
        <w:t xml:space="preserve">, zákona č. </w:t>
      </w:r>
      <w:hyperlink r:id="rId44" w:history="1">
        <w:r>
          <w:rPr>
            <w:color w:val="darkblue"/>
            <w:u w:val="single"/>
          </w:rPr>
          <w:t xml:space="preserve">47/1994 Sb.</w:t>
        </w:r>
      </w:hyperlink>
      <w:r>
        <w:rPr/>
        <w:t xml:space="preserve">, zákona č. </w:t>
      </w:r>
      <w:hyperlink r:id="rId45" w:history="1">
        <w:r>
          <w:rPr>
            <w:color w:val="darkblue"/>
            <w:u w:val="single"/>
          </w:rPr>
          <w:t xml:space="preserve">89/1995 Sb.</w:t>
        </w:r>
      </w:hyperlink>
      <w:r>
        <w:rPr/>
        <w:t xml:space="preserve">, zákona č. </w:t>
      </w:r>
      <w:hyperlink r:id="rId46" w:history="1">
        <w:r>
          <w:rPr>
            <w:color w:val="darkblue"/>
            <w:u w:val="single"/>
          </w:rPr>
          <w:t xml:space="preserve">289/1995 Sb.</w:t>
        </w:r>
      </w:hyperlink>
      <w:r>
        <w:rPr/>
        <w:t xml:space="preserve">, zákona č. </w:t>
      </w:r>
      <w:hyperlink r:id="rId47" w:history="1">
        <w:r>
          <w:rPr>
            <w:color w:val="darkblue"/>
            <w:u w:val="single"/>
          </w:rPr>
          <w:t xml:space="preserve">135/1996 Sb.</w:t>
        </w:r>
      </w:hyperlink>
      <w:r>
        <w:rPr/>
        <w:t xml:space="preserve">, zákona č. </w:t>
      </w:r>
      <w:hyperlink r:id="rId48" w:history="1">
        <w:r>
          <w:rPr>
            <w:color w:val="darkblue"/>
            <w:u w:val="single"/>
          </w:rPr>
          <w:t xml:space="preserve">272/1996 Sb.</w:t>
        </w:r>
      </w:hyperlink>
      <w:r>
        <w:rPr/>
        <w:t xml:space="preserve">, zákona č. </w:t>
      </w:r>
      <w:hyperlink r:id="rId49" w:history="1">
        <w:r>
          <w:rPr>
            <w:color w:val="darkblue"/>
            <w:u w:val="single"/>
          </w:rPr>
          <w:t xml:space="preserve">152/1997 Sb.</w:t>
        </w:r>
      </w:hyperlink>
      <w:r>
        <w:rPr/>
        <w:t xml:space="preserve">, zákona č. </w:t>
      </w:r>
      <w:hyperlink r:id="rId50" w:history="1">
        <w:r>
          <w:rPr>
            <w:color w:val="darkblue"/>
            <w:u w:val="single"/>
          </w:rPr>
          <w:t xml:space="preserve">15/1998 Sb.</w:t>
        </w:r>
      </w:hyperlink>
      <w:r>
        <w:rPr/>
        <w:t xml:space="preserve">, zákona č. </w:t>
      </w:r>
      <w:hyperlink r:id="rId51" w:history="1">
        <w:r>
          <w:rPr>
            <w:color w:val="darkblue"/>
            <w:u w:val="single"/>
          </w:rPr>
          <w:t xml:space="preserve">148/2000 Sb.</w:t>
        </w:r>
      </w:hyperlink>
      <w:r>
        <w:rPr/>
        <w:t xml:space="preserve">, zákona č. </w:t>
      </w:r>
      <w:hyperlink r:id="rId52" w:history="1">
        <w:r>
          <w:rPr>
            <w:color w:val="darkblue"/>
            <w:u w:val="single"/>
          </w:rPr>
          <w:t xml:space="preserve">63/2000 Sb.</w:t>
        </w:r>
      </w:hyperlink>
      <w:r>
        <w:rPr/>
        <w:t xml:space="preserve">, zákona č. </w:t>
      </w:r>
      <w:hyperlink r:id="rId53" w:history="1">
        <w:r>
          <w:rPr>
            <w:color w:val="darkblue"/>
            <w:u w:val="single"/>
          </w:rPr>
          <w:t xml:space="preserve">130/2000 Sb.</w:t>
        </w:r>
      </w:hyperlink>
      <w:r>
        <w:rPr/>
        <w:t xml:space="preserve">, zákona č. </w:t>
      </w:r>
      <w:hyperlink r:id="rId54" w:history="1">
        <w:r>
          <w:rPr>
            <w:color w:val="darkblue"/>
            <w:u w:val="single"/>
          </w:rPr>
          <w:t xml:space="preserve">154/2000 Sb.</w:t>
        </w:r>
      </w:hyperlink>
      <w:r>
        <w:rPr/>
        <w:t xml:space="preserve">, zákona č. </w:t>
      </w:r>
      <w:hyperlink r:id="rId55" w:history="1">
        <w:r>
          <w:rPr>
            <w:color w:val="darkblue"/>
            <w:u w:val="single"/>
          </w:rPr>
          <w:t xml:space="preserve">204/2000 Sb.</w:t>
        </w:r>
      </w:hyperlink>
      <w:r>
        <w:rPr/>
        <w:t xml:space="preserve">, zákona č. </w:t>
      </w:r>
      <w:hyperlink r:id="rId56" w:history="1">
        <w:r>
          <w:rPr>
            <w:color w:val="darkblue"/>
            <w:u w:val="single"/>
          </w:rPr>
          <w:t xml:space="preserve">239/2000 Sb.</w:t>
        </w:r>
      </w:hyperlink>
      <w:r>
        <w:rPr/>
        <w:t xml:space="preserve">, zákona č. </w:t>
      </w:r>
      <w:hyperlink r:id="rId57" w:history="1">
        <w:r>
          <w:rPr>
            <w:color w:val="darkblue"/>
            <w:u w:val="single"/>
          </w:rPr>
          <w:t xml:space="preserve">257/2000 Sb.</w:t>
        </w:r>
      </w:hyperlink>
      <w:r>
        <w:rPr/>
        <w:t xml:space="preserve"> a zákona č. </w:t>
      </w:r>
      <w:hyperlink r:id="rId58"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9" w:history="1">
        <w:r>
          <w:rPr>
            <w:color w:val="darkblue"/>
            <w:u w:val="single"/>
          </w:rPr>
          <w:t xml:space="preserve">265/1991 Sb.</w:t>
        </w:r>
      </w:hyperlink>
      <w:r>
        <w:rPr/>
        <w:t xml:space="preserve">, o působnosti orgánů České republiky v oblasti cen, ve znění zákona č. </w:t>
      </w:r>
      <w:hyperlink r:id="rId60" w:history="1">
        <w:r>
          <w:rPr>
            <w:color w:val="darkblue"/>
            <w:u w:val="single"/>
          </w:rPr>
          <w:t xml:space="preserve">135/1994 Sb.</w:t>
        </w:r>
      </w:hyperlink>
      <w:r>
        <w:rPr/>
        <w:t xml:space="preserve">, zákona č. </w:t>
      </w:r>
      <w:hyperlink r:id="rId61" w:history="1">
        <w:r>
          <w:rPr>
            <w:color w:val="darkblue"/>
            <w:u w:val="single"/>
          </w:rPr>
          <w:t xml:space="preserve">151/1997 Sb.</w:t>
        </w:r>
      </w:hyperlink>
      <w:r>
        <w:rPr/>
        <w:t xml:space="preserve"> a zákona č. </w:t>
      </w:r>
      <w:hyperlink r:id="rId62"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3" w:history="1">
        <w:r>
          <w:rPr>
            <w:color w:val="darkblue"/>
            <w:u w:val="single"/>
          </w:rPr>
          <w:t xml:space="preserve">455/1991 Sb.</w:t>
        </w:r>
      </w:hyperlink>
      <w:r>
        <w:rPr/>
        <w:t xml:space="preserve">, o živnostenském podnikání (živnostenský zákon), ve znění zákona č. </w:t>
      </w:r>
      <w:hyperlink r:id="rId64" w:history="1">
        <w:r>
          <w:rPr>
            <w:color w:val="darkblue"/>
            <w:u w:val="single"/>
          </w:rPr>
          <w:t xml:space="preserve">231/1992 Sb.</w:t>
        </w:r>
      </w:hyperlink>
      <w:r>
        <w:rPr/>
        <w:t xml:space="preserve">, zákona č. </w:t>
      </w:r>
      <w:hyperlink r:id="rId65" w:history="1">
        <w:r>
          <w:rPr>
            <w:color w:val="darkblue"/>
            <w:u w:val="single"/>
          </w:rPr>
          <w:t xml:space="preserve">591/1992 Sb.</w:t>
        </w:r>
      </w:hyperlink>
      <w:r>
        <w:rPr/>
        <w:t xml:space="preserve">, zákona č. </w:t>
      </w:r>
      <w:hyperlink r:id="rId66" w:history="1">
        <w:r>
          <w:rPr>
            <w:color w:val="darkblue"/>
            <w:u w:val="single"/>
          </w:rPr>
          <w:t xml:space="preserve">273/1993 Sb.</w:t>
        </w:r>
      </w:hyperlink>
      <w:r>
        <w:rPr/>
        <w:t xml:space="preserve">, zákona č. </w:t>
      </w:r>
      <w:hyperlink r:id="rId67" w:history="1">
        <w:r>
          <w:rPr>
            <w:color w:val="darkblue"/>
            <w:u w:val="single"/>
          </w:rPr>
          <w:t xml:space="preserve">303/1993 Sb.</w:t>
        </w:r>
      </w:hyperlink>
      <w:r>
        <w:rPr/>
        <w:t xml:space="preserve">, zákona č. </w:t>
      </w:r>
      <w:hyperlink r:id="rId68" w:history="1">
        <w:r>
          <w:rPr>
            <w:color w:val="darkblue"/>
            <w:u w:val="single"/>
          </w:rPr>
          <w:t xml:space="preserve">38/1994 Sb.</w:t>
        </w:r>
      </w:hyperlink>
      <w:r>
        <w:rPr/>
        <w:t xml:space="preserve">, zákona č. </w:t>
      </w:r>
      <w:hyperlink r:id="rId69" w:history="1">
        <w:r>
          <w:rPr>
            <w:color w:val="darkblue"/>
            <w:u w:val="single"/>
          </w:rPr>
          <w:t xml:space="preserve">42/1994 Sb.</w:t>
        </w:r>
      </w:hyperlink>
      <w:r>
        <w:rPr/>
        <w:t xml:space="preserve">, zákona č. </w:t>
      </w:r>
      <w:hyperlink r:id="rId70" w:history="1">
        <w:r>
          <w:rPr>
            <w:color w:val="darkblue"/>
            <w:u w:val="single"/>
          </w:rPr>
          <w:t xml:space="preserve">136/1994 Sb.</w:t>
        </w:r>
      </w:hyperlink>
      <w:r>
        <w:rPr/>
        <w:t xml:space="preserve">, zákona č. </w:t>
      </w:r>
      <w:hyperlink r:id="rId71" w:history="1">
        <w:r>
          <w:rPr>
            <w:color w:val="darkblue"/>
            <w:u w:val="single"/>
          </w:rPr>
          <w:t xml:space="preserve">200/1994 Sb.</w:t>
        </w:r>
      </w:hyperlink>
      <w:r>
        <w:rPr/>
        <w:t xml:space="preserve">, zákona č. </w:t>
      </w:r>
      <w:hyperlink r:id="rId72" w:history="1">
        <w:r>
          <w:rPr>
            <w:color w:val="darkblue"/>
            <w:u w:val="single"/>
          </w:rPr>
          <w:t xml:space="preserve">237/1995 Sb.</w:t>
        </w:r>
      </w:hyperlink>
      <w:r>
        <w:rPr/>
        <w:t xml:space="preserve">, zákona č. </w:t>
      </w:r>
      <w:hyperlink r:id="rId73" w:history="1">
        <w:r>
          <w:rPr>
            <w:color w:val="darkblue"/>
            <w:u w:val="single"/>
          </w:rPr>
          <w:t xml:space="preserve">286/1995 Sb.</w:t>
        </w:r>
      </w:hyperlink>
      <w:r>
        <w:rPr/>
        <w:t xml:space="preserve">, zákona č. </w:t>
      </w:r>
      <w:hyperlink r:id="rId74" w:history="1">
        <w:r>
          <w:rPr>
            <w:color w:val="darkblue"/>
            <w:u w:val="single"/>
          </w:rPr>
          <w:t xml:space="preserve">94/1996 Sb.</w:t>
        </w:r>
      </w:hyperlink>
      <w:r>
        <w:rPr/>
        <w:t xml:space="preserve">, zákona č. </w:t>
      </w:r>
      <w:hyperlink r:id="rId75" w:history="1">
        <w:r>
          <w:rPr>
            <w:color w:val="darkblue"/>
            <w:u w:val="single"/>
          </w:rPr>
          <w:t xml:space="preserve">95/1996 Sb.</w:t>
        </w:r>
      </w:hyperlink>
      <w:r>
        <w:rPr/>
        <w:t xml:space="preserve">, zákona č. </w:t>
      </w:r>
      <w:hyperlink r:id="rId76" w:history="1">
        <w:r>
          <w:rPr>
            <w:color w:val="darkblue"/>
            <w:u w:val="single"/>
          </w:rPr>
          <w:t xml:space="preserve">147/1996 Sb.</w:t>
        </w:r>
      </w:hyperlink>
      <w:r>
        <w:rPr/>
        <w:t xml:space="preserve">, zákona č. </w:t>
      </w:r>
      <w:hyperlink r:id="rId77" w:history="1">
        <w:r>
          <w:rPr>
            <w:color w:val="darkblue"/>
            <w:u w:val="single"/>
          </w:rPr>
          <w:t xml:space="preserve">19/1997 Sb.</w:t>
        </w:r>
      </w:hyperlink>
      <w:r>
        <w:rPr/>
        <w:t xml:space="preserve">, zákona č. </w:t>
      </w:r>
      <w:hyperlink r:id="rId78" w:history="1">
        <w:r>
          <w:rPr>
            <w:color w:val="darkblue"/>
            <w:u w:val="single"/>
          </w:rPr>
          <w:t xml:space="preserve">49/1997 Sb.</w:t>
        </w:r>
      </w:hyperlink>
      <w:r>
        <w:rPr/>
        <w:t xml:space="preserve">, zákona č. </w:t>
      </w:r>
      <w:hyperlink r:id="rId79" w:history="1">
        <w:r>
          <w:rPr>
            <w:color w:val="darkblue"/>
            <w:u w:val="single"/>
          </w:rPr>
          <w:t xml:space="preserve">61/1997 Sb.</w:t>
        </w:r>
      </w:hyperlink>
      <w:r>
        <w:rPr/>
        <w:t xml:space="preserve">, zákona č. </w:t>
      </w:r>
      <w:hyperlink r:id="rId80" w:history="1">
        <w:r>
          <w:rPr>
            <w:color w:val="darkblue"/>
            <w:u w:val="single"/>
          </w:rPr>
          <w:t xml:space="preserve">79/1997 Sb.</w:t>
        </w:r>
      </w:hyperlink>
      <w:r>
        <w:rPr/>
        <w:t xml:space="preserve">, zákona č. </w:t>
      </w:r>
      <w:hyperlink r:id="rId81" w:history="1">
        <w:r>
          <w:rPr>
            <w:color w:val="darkblue"/>
            <w:u w:val="single"/>
          </w:rPr>
          <w:t xml:space="preserve">217/1997 Sb.</w:t>
        </w:r>
      </w:hyperlink>
      <w:r>
        <w:rPr/>
        <w:t xml:space="preserve">, zákona č. </w:t>
      </w:r>
      <w:hyperlink r:id="rId82" w:history="1">
        <w:r>
          <w:rPr>
            <w:color w:val="darkblue"/>
            <w:u w:val="single"/>
          </w:rPr>
          <w:t xml:space="preserve">280/1997 Sb.</w:t>
        </w:r>
      </w:hyperlink>
      <w:r>
        <w:rPr/>
        <w:t xml:space="preserve">, zákona č. </w:t>
      </w:r>
      <w:hyperlink r:id="rId50" w:history="1">
        <w:r>
          <w:rPr>
            <w:color w:val="darkblue"/>
            <w:u w:val="single"/>
          </w:rPr>
          <w:t xml:space="preserve">15/1998 Sb.</w:t>
        </w:r>
      </w:hyperlink>
      <w:r>
        <w:rPr/>
        <w:t xml:space="preserve">, zákona č. </w:t>
      </w:r>
      <w:hyperlink r:id="rId12" w:history="1">
        <w:r>
          <w:rPr>
            <w:color w:val="darkblue"/>
            <w:u w:val="single"/>
          </w:rPr>
          <w:t xml:space="preserve">83/1998 Sb.</w:t>
        </w:r>
      </w:hyperlink>
      <w:r>
        <w:rPr/>
        <w:t xml:space="preserve">, zákona č. </w:t>
      </w:r>
      <w:hyperlink r:id="rId83" w:history="1">
        <w:r>
          <w:rPr>
            <w:color w:val="darkblue"/>
            <w:u w:val="single"/>
          </w:rPr>
          <w:t xml:space="preserve">167/1998 Sb.</w:t>
        </w:r>
      </w:hyperlink>
      <w:r>
        <w:rPr/>
        <w:t xml:space="preserve">, zákona č. </w:t>
      </w:r>
      <w:hyperlink r:id="rId84" w:history="1">
        <w:r>
          <w:rPr>
            <w:color w:val="darkblue"/>
            <w:u w:val="single"/>
          </w:rPr>
          <w:t xml:space="preserve">159/1999 Sb.</w:t>
        </w:r>
      </w:hyperlink>
      <w:r>
        <w:rPr/>
        <w:t xml:space="preserve">, zákona č. </w:t>
      </w:r>
      <w:hyperlink r:id="rId85" w:history="1">
        <w:r>
          <w:rPr>
            <w:color w:val="darkblue"/>
            <w:u w:val="single"/>
          </w:rPr>
          <w:t xml:space="preserve">356/1999 Sb.</w:t>
        </w:r>
      </w:hyperlink>
      <w:r>
        <w:rPr/>
        <w:t xml:space="preserve">, zákona č. </w:t>
      </w:r>
      <w:hyperlink r:id="rId86" w:history="1">
        <w:r>
          <w:rPr>
            <w:color w:val="darkblue"/>
            <w:u w:val="single"/>
          </w:rPr>
          <w:t xml:space="preserve">358/1999 Sb.</w:t>
        </w:r>
      </w:hyperlink>
      <w:r>
        <w:rPr/>
        <w:t xml:space="preserve">, zákona č. </w:t>
      </w:r>
      <w:hyperlink r:id="rId87" w:history="1">
        <w:r>
          <w:rPr>
            <w:color w:val="darkblue"/>
            <w:u w:val="single"/>
          </w:rPr>
          <w:t xml:space="preserve">360/1999 Sb.</w:t>
        </w:r>
      </w:hyperlink>
      <w:r>
        <w:rPr/>
        <w:t xml:space="preserve">, zákona č. </w:t>
      </w:r>
      <w:hyperlink r:id="rId88" w:history="1">
        <w:r>
          <w:rPr>
            <w:color w:val="darkblue"/>
            <w:u w:val="single"/>
          </w:rPr>
          <w:t xml:space="preserve">363/1999 Sb.</w:t>
        </w:r>
      </w:hyperlink>
      <w:r>
        <w:rPr/>
        <w:t xml:space="preserve">, zákona č. </w:t>
      </w:r>
      <w:hyperlink r:id="rId89" w:history="1">
        <w:r>
          <w:rPr>
            <w:color w:val="darkblue"/>
            <w:u w:val="single"/>
          </w:rPr>
          <w:t xml:space="preserve">27/2000 Sb.</w:t>
        </w:r>
      </w:hyperlink>
      <w:r>
        <w:rPr/>
        <w:t xml:space="preserve">, zákona č. </w:t>
      </w:r>
      <w:hyperlink r:id="rId90" w:history="1">
        <w:r>
          <w:rPr>
            <w:color w:val="darkblue"/>
            <w:u w:val="single"/>
          </w:rPr>
          <w:t xml:space="preserve">28/2000 Sb.</w:t>
        </w:r>
      </w:hyperlink>
      <w:r>
        <w:rPr/>
        <w:t xml:space="preserve">, zákona č. </w:t>
      </w:r>
      <w:hyperlink r:id="rId91" w:history="1">
        <w:r>
          <w:rPr>
            <w:color w:val="darkblue"/>
            <w:u w:val="single"/>
          </w:rPr>
          <w:t xml:space="preserve">121/2000 Sb.</w:t>
        </w:r>
      </w:hyperlink>
      <w:r>
        <w:rPr/>
        <w:t xml:space="preserve">, zákona č. </w:t>
      </w:r>
      <w:hyperlink r:id="rId92" w:history="1">
        <w:r>
          <w:rPr>
            <w:color w:val="darkblue"/>
            <w:u w:val="single"/>
          </w:rPr>
          <w:t xml:space="preserve">122/2000 Sb.</w:t>
        </w:r>
      </w:hyperlink>
      <w:r>
        <w:rPr/>
        <w:t xml:space="preserve">, zákona č. </w:t>
      </w:r>
      <w:hyperlink r:id="rId93" w:history="1">
        <w:r>
          <w:rPr>
            <w:color w:val="darkblue"/>
            <w:u w:val="single"/>
          </w:rPr>
          <w:t xml:space="preserve">123/2000 Sb.</w:t>
        </w:r>
      </w:hyperlink>
      <w:r>
        <w:rPr/>
        <w:t xml:space="preserve">, zákona č. </w:t>
      </w:r>
      <w:hyperlink r:id="rId94" w:history="1">
        <w:r>
          <w:rPr>
            <w:color w:val="darkblue"/>
            <w:u w:val="single"/>
          </w:rPr>
          <w:t xml:space="preserve">124/2000 Sb.</w:t>
        </w:r>
      </w:hyperlink>
      <w:r>
        <w:rPr/>
        <w:t xml:space="preserve">, zákona č. </w:t>
      </w:r>
      <w:hyperlink r:id="rId95" w:history="1">
        <w:r>
          <w:rPr>
            <w:color w:val="darkblue"/>
            <w:u w:val="single"/>
          </w:rPr>
          <w:t xml:space="preserve">149/2000 Sb.</w:t>
        </w:r>
      </w:hyperlink>
      <w:r>
        <w:rPr/>
        <w:t xml:space="preserve">, zákona č. </w:t>
      </w:r>
      <w:hyperlink r:id="rId62" w:history="1">
        <w:r>
          <w:rPr>
            <w:color w:val="darkblue"/>
            <w:u w:val="single"/>
          </w:rPr>
          <w:t xml:space="preserve">151/2000 Sb.</w:t>
        </w:r>
      </w:hyperlink>
      <w:r>
        <w:rPr/>
        <w:t xml:space="preserve">, zákona č. </w:t>
      </w:r>
      <w:hyperlink r:id="rId96" w:history="1">
        <w:r>
          <w:rPr>
            <w:color w:val="darkblue"/>
            <w:u w:val="single"/>
          </w:rPr>
          <w:t xml:space="preserve">158/2000 Sb.</w:t>
        </w:r>
      </w:hyperlink>
      <w:r>
        <w:rPr/>
        <w:t xml:space="preserve">, zákona č. </w:t>
      </w:r>
      <w:hyperlink r:id="rId97" w:history="1">
        <w:r>
          <w:rPr>
            <w:color w:val="darkblue"/>
            <w:u w:val="single"/>
          </w:rPr>
          <w:t xml:space="preserve">247/2000 Sb.</w:t>
        </w:r>
      </w:hyperlink>
      <w:r>
        <w:rPr/>
        <w:t xml:space="preserve">, zákona č. </w:t>
      </w:r>
      <w:hyperlink r:id="rId98" w:history="1">
        <w:r>
          <w:rPr>
            <w:color w:val="darkblue"/>
            <w:u w:val="single"/>
          </w:rPr>
          <w:t xml:space="preserve">249/2000 Sb.</w:t>
        </w:r>
      </w:hyperlink>
      <w:r>
        <w:rPr/>
        <w:t xml:space="preserve">, zákona č. </w:t>
      </w:r>
      <w:hyperlink r:id="rId58" w:history="1">
        <w:r>
          <w:rPr>
            <w:color w:val="darkblue"/>
            <w:u w:val="single"/>
          </w:rPr>
          <w:t xml:space="preserve">258/2000 Sb.</w:t>
        </w:r>
      </w:hyperlink>
      <w:r>
        <w:rPr/>
        <w:t xml:space="preserve">, zákona č. </w:t>
      </w:r>
      <w:hyperlink r:id="rId99" w:history="1">
        <w:r>
          <w:rPr>
            <w:color w:val="darkblue"/>
            <w:u w:val="single"/>
          </w:rPr>
          <w:t xml:space="preserve">309/2000 Sb.</w:t>
        </w:r>
      </w:hyperlink>
      <w:r>
        <w:rPr/>
        <w:t xml:space="preserve"> a zákona č. </w:t>
      </w:r>
      <w:hyperlink r:id="rId100"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1" w:history="1">
        <w:r>
          <w:rPr>
            <w:color w:val="darkblue"/>
            <w:u w:val="single"/>
          </w:rPr>
          <w:t xml:space="preserve">356/2003 Sb.</w:t>
        </w:r>
      </w:hyperlink>
      <w:r>
        <w:rPr/>
        <w:t xml:space="preserve">, ve znění zákona č. </w:t>
      </w:r>
      <w:hyperlink r:id="rId102"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39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3"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4"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5"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6"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7"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8"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9"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5"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6"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1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1" w:history="1">
        <w:r>
          <w:rPr>
            <w:color w:val="darkblue"/>
            <w:u w:val="single"/>
          </w:rPr>
          <w:t xml:space="preserve">121/2000 Sb.</w:t>
        </w:r>
      </w:hyperlink>
      <w:r>
        <w:rPr>
          <w:sz w:val="19.200000000000003"/>
          <w:szCs w:val="19.200000000000003"/>
        </w:rPr>
        <w:t xml:space="preserve">Zákon č. </w:t>
      </w:r>
      <w:hyperlink r:id="rId46"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29"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2" w:history="1">
        <w:r>
          <w:rPr>
            <w:color w:val="darkblue"/>
            <w:u w:val="single"/>
          </w:rPr>
          <w:t xml:space="preserve">133/2000 Sb.</w:t>
        </w:r>
      </w:hyperlink>
      <w:r>
        <w:rPr>
          <w:sz w:val="19.200000000000003"/>
          <w:szCs w:val="19.200000000000003"/>
        </w:rPr>
        <w:t xml:space="preserve">, ve znění zákona č. </w:t>
      </w:r>
      <w:hyperlink r:id="rId133"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4"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5"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5" w:history="1">
        <w:r>
          <w:rPr>
            <w:color w:val="darkblue"/>
            <w:u w:val="single"/>
          </w:rPr>
          <w:t xml:space="preserve">101/2000 Sb.</w:t>
        </w:r>
      </w:hyperlink>
      <w:r>
        <w:rPr>
          <w:sz w:val="19.200000000000003"/>
          <w:szCs w:val="19.200000000000003"/>
        </w:rPr>
        <w:t xml:space="preserve">, ve znění zákona č. </w:t>
      </w:r>
      <w:hyperlink r:id="rId136"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7"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39"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0"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1" w:history="1">
        <w:r>
          <w:rPr>
            <w:color w:val="darkblue"/>
            <w:u w:val="single"/>
          </w:rPr>
          <w:t xml:space="preserve">505/1990 Sb.</w:t>
        </w:r>
      </w:hyperlink>
      <w:r>
        <w:rPr>
          <w:sz w:val="19.200000000000003"/>
          <w:szCs w:val="19.200000000000003"/>
        </w:rPr>
        <w:t xml:space="preserve">, o metrologii, ve znění zákona č. </w:t>
      </w:r>
      <w:hyperlink r:id="rId142"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45"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9"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8"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49" w:history="1">
        <w:r>
          <w:rPr>
            <w:color w:val="darkblue"/>
            <w:u w:val="single"/>
          </w:rPr>
          <w:t xml:space="preserve">2009/72/ES. </w:t>
        </w:r>
      </w:hyperlink>
      <w:r>
        <w:rPr>
          <w:sz w:val="19.200000000000003"/>
          <w:szCs w:val="19.200000000000003"/>
        </w:rPr>
        <w:t xml:space="preserve"> Čl. 43 Směrnice </w:t>
      </w:r>
      <w:hyperlink r:id="rId150" w:history="1">
        <w:r>
          <w:rPr>
            <w:color w:val="darkblue"/>
            <w:u w:val="single"/>
          </w:rPr>
          <w:t xml:space="preserve">2009/73/ES.</w:t>
        </w:r>
      </w:hyperlink>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1" w:history="1">
        <w:r>
          <w:rPr>
            <w:color w:val="darkblue"/>
            <w:u w:val="single"/>
          </w:rPr>
          <w:t xml:space="preserve">458/2000 Sb.</w:t>
        </w:r>
      </w:hyperlink>
      <w:r>
        <w:rPr/>
        <w:t xml:space="preserve">, ve znění tohoto zákona, nebo provozovatele přepravní soustavy podle § 58a odst. 4 zákona č. </w:t>
      </w:r>
      <w:hyperlink r:id="rId15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9" w:history="1">
        <w:r>
          <w:rPr>
            <w:color w:val="darkblue"/>
            <w:u w:val="single"/>
          </w:rPr>
          <w:t xml:space="preserve">158/2009 Sb.</w:t>
        </w:r>
      </w:hyperlink>
      <w:r>
        <w:rPr/>
        <w:t xml:space="preserve"> byla zapracována tak, že v textu ust. § 11 odst. 2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3" w:history="1">
        <w:r>
          <w:rPr>
            <w:color w:val="darkblue"/>
            <w:u w:val="single"/>
          </w:rPr>
          <w:t xml:space="preserve">151/2002 Sb.</w:t>
        </w:r>
      </w:hyperlink>
      <w:r>
        <w:rPr/>
        <w:t xml:space="preserve">, zákona č. </w:t>
      </w:r>
      <w:hyperlink r:id="rId154" w:history="1">
        <w:r>
          <w:rPr>
            <w:color w:val="darkblue"/>
            <w:u w:val="single"/>
          </w:rPr>
          <w:t xml:space="preserve">262/2002 Sb.</w:t>
        </w:r>
      </w:hyperlink>
      <w:r>
        <w:rPr/>
        <w:t xml:space="preserve">, zákona č. </w:t>
      </w:r>
      <w:hyperlink r:id="rId155" w:history="1">
        <w:r>
          <w:rPr>
            <w:color w:val="darkblue"/>
            <w:u w:val="single"/>
          </w:rPr>
          <w:t xml:space="preserve">309/2002 Sb.</w:t>
        </w:r>
      </w:hyperlink>
      <w:r>
        <w:rPr/>
        <w:t xml:space="preserve">, zákona č. </w:t>
      </w:r>
      <w:hyperlink r:id="rId156" w:history="1">
        <w:r>
          <w:rPr>
            <w:color w:val="darkblue"/>
            <w:u w:val="single"/>
          </w:rPr>
          <w:t xml:space="preserve">278/2003 Sb.</w:t>
        </w:r>
      </w:hyperlink>
      <w:r>
        <w:rPr/>
        <w:t xml:space="preserve">, zákona č. </w:t>
      </w:r>
      <w:hyperlink r:id="rId157" w:history="1">
        <w:r>
          <w:rPr>
            <w:color w:val="darkblue"/>
            <w:u w:val="single"/>
          </w:rPr>
          <w:t xml:space="preserve">356/2003 Sb.</w:t>
        </w:r>
      </w:hyperlink>
      <w:r>
        <w:rPr/>
        <w:t xml:space="preserve">, zákona č. </w:t>
      </w:r>
      <w:hyperlink r:id="rId158" w:history="1">
        <w:r>
          <w:rPr>
            <w:color w:val="darkblue"/>
            <w:u w:val="single"/>
          </w:rPr>
          <w:t xml:space="preserve">670/2004 Sb.</w:t>
        </w:r>
      </w:hyperlink>
      <w:r>
        <w:rPr/>
        <w:t xml:space="preserve">, zákona č. </w:t>
      </w:r>
      <w:hyperlink r:id="rId159" w:history="1">
        <w:r>
          <w:rPr>
            <w:color w:val="darkblue"/>
            <w:u w:val="single"/>
          </w:rPr>
          <w:t xml:space="preserve">186/2006 Sb.</w:t>
        </w:r>
      </w:hyperlink>
      <w:r>
        <w:rPr/>
        <w:t xml:space="preserve">, zákona č. </w:t>
      </w:r>
      <w:hyperlink r:id="rId160" w:history="1">
        <w:r>
          <w:rPr>
            <w:color w:val="darkblue"/>
            <w:u w:val="single"/>
          </w:rPr>
          <w:t xml:space="preserve">342/2006 Sb.</w:t>
        </w:r>
      </w:hyperlink>
      <w:r>
        <w:rPr/>
        <w:t xml:space="preserve">, zákona č. </w:t>
      </w:r>
      <w:hyperlink r:id="rId161" w:history="1">
        <w:r>
          <w:rPr>
            <w:color w:val="darkblue"/>
            <w:u w:val="single"/>
          </w:rPr>
          <w:t xml:space="preserve">296/2007 Sb.</w:t>
        </w:r>
      </w:hyperlink>
      <w:r>
        <w:rPr/>
        <w:t xml:space="preserve">, zákona č. </w:t>
      </w:r>
      <w:hyperlink r:id="rId162"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3"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2" w:history="1">
        <w:r>
          <w:rPr>
            <w:color w:val="darkblue"/>
            <w:u w:val="single"/>
          </w:rPr>
          <w:t xml:space="preserve">281/2009 Sb.</w:t>
        </w:r>
      </w:hyperlink>
      <w:r>
        <w:rPr/>
        <w:t xml:space="preserve"> byla zapracována zrušením poznámky pod čarou 1e) místo navrhované pozn. pod čarou 1b) v ust. § 14 odst. 3 zákona č. </w:t>
      </w:r>
      <w:hyperlink r:id="rId15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0" w:history="1">
        <w:r>
          <w:rPr>
            <w:color w:val="darkblue"/>
            <w:u w:val="single"/>
          </w:rPr>
          <w:t xml:space="preserve">151/2002 Sb.</w:t>
        </w:r>
      </w:hyperlink>
      <w:r>
        <w:rPr/>
        <w:t xml:space="preserve">, zákona č. </w:t>
      </w:r>
      <w:hyperlink r:id="rId164" w:history="1">
        <w:r>
          <w:rPr>
            <w:color w:val="darkblue"/>
            <w:u w:val="single"/>
          </w:rPr>
          <w:t xml:space="preserve">262/2002 Sb.</w:t>
        </w:r>
      </w:hyperlink>
      <w:r>
        <w:rPr/>
        <w:t xml:space="preserve">, zákona č. </w:t>
      </w:r>
      <w:hyperlink r:id="rId165" w:history="1">
        <w:r>
          <w:rPr>
            <w:color w:val="darkblue"/>
            <w:u w:val="single"/>
          </w:rPr>
          <w:t xml:space="preserve">309/2002 Sb.</w:t>
        </w:r>
      </w:hyperlink>
      <w:r>
        <w:rPr/>
        <w:t xml:space="preserve">, zákona č. </w:t>
      </w:r>
      <w:hyperlink r:id="rId166" w:history="1">
        <w:r>
          <w:rPr>
            <w:color w:val="darkblue"/>
            <w:u w:val="single"/>
          </w:rPr>
          <w:t xml:space="preserve">278/2003 Sb.</w:t>
        </w:r>
      </w:hyperlink>
      <w:r>
        <w:rPr/>
        <w:t xml:space="preserve">, zákona č. </w:t>
      </w:r>
      <w:hyperlink r:id="rId101"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7" w:history="1">
        <w:r>
          <w:rPr>
            <w:color w:val="darkblue"/>
            <w:u w:val="single"/>
          </w:rPr>
          <w:t xml:space="preserve">186/2006 Sb.</w:t>
        </w:r>
      </w:hyperlink>
      <w:r>
        <w:rPr/>
        <w:t xml:space="preserve">, zákona č. </w:t>
      </w:r>
      <w:hyperlink r:id="rId168" w:history="1">
        <w:r>
          <w:rPr>
            <w:color w:val="darkblue"/>
            <w:u w:val="single"/>
          </w:rPr>
          <w:t xml:space="preserve">342/2006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sectPr>
      <w:headerReference w:type="default" r:id="rId171"/>
      <w:footerReference w:type="default" r:id="rId17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211/2011 Sb. z </w:t>
          </w:r>
          <w:r>
            <w:rPr>
              <w:rStyle w:val="bold"/>
            </w:rPr>
            <w:t xml:space="preserve">18. 8. 2011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admin.n.esipa.cz/sb?DR=SB&amp;CP=2009s158" TargetMode="External"/><Relationship Id="rId10" Type="http://schemas.openxmlformats.org/officeDocument/2006/relationships/hyperlink" Target="https://esipa.cz/sbirka/sbsrv.dll/sb?DR=SB&amp;CP=2002s151" TargetMode="External"/><Relationship Id="rId11" Type="http://schemas.openxmlformats.org/officeDocument/2006/relationships/hyperlink" Target="https://esipa.cz/sbirka/sbsrv.dll/sb?DR=SB&amp;CP=1994s222" TargetMode="External"/><Relationship Id="rId12" Type="http://schemas.openxmlformats.org/officeDocument/2006/relationships/hyperlink" Target="https://esipa.cz/sbirka/sbsrv.dll/sb?DR=SB&amp;CP=1998s083" TargetMode="External"/><Relationship Id="rId13" Type="http://schemas.openxmlformats.org/officeDocument/2006/relationships/hyperlink" Target="https://esipa.cz/sbirka/sbsrv.dll/sb?DR=SB&amp;CP=1976s050" TargetMode="External"/><Relationship Id="rId14" Type="http://schemas.openxmlformats.org/officeDocument/2006/relationships/hyperlink" Target="https://esipa.cz/sbirka/sbsrv.dll/sb?DR=SB&amp;CP=1969s002" TargetMode="External"/><Relationship Id="rId15" Type="http://schemas.openxmlformats.org/officeDocument/2006/relationships/hyperlink" Target="https://esipa.cz/sbirka/sbsrv.dll/sb?DR=SB&amp;CP=1970s034" TargetMode="External"/><Relationship Id="rId16" Type="http://schemas.openxmlformats.org/officeDocument/2006/relationships/hyperlink" Target="https://esipa.cz/sbirka/sbsrv.dll/sb?DR=SB&amp;CP=1970s147" TargetMode="External"/><Relationship Id="rId17" Type="http://schemas.openxmlformats.org/officeDocument/2006/relationships/hyperlink" Target="https://esipa.cz/sbirka/sbsrv.dll/sb?DR=SB&amp;CP=1973s125" TargetMode="External"/><Relationship Id="rId18" Type="http://schemas.openxmlformats.org/officeDocument/2006/relationships/hyperlink" Target="https://esipa.cz/sbirka/sbsrv.dll/sb?DR=SB&amp;CP=1976s025" TargetMode="External"/><Relationship Id="rId19" Type="http://schemas.openxmlformats.org/officeDocument/2006/relationships/hyperlink" Target="https://esipa.cz/sbirka/sbsrv.dll/sb?DR=SB&amp;CP=1983s118" TargetMode="External"/><Relationship Id="rId20" Type="http://schemas.openxmlformats.org/officeDocument/2006/relationships/hyperlink" Target="https://esipa.cz/sbirka/sbsrv.dll/sb?DR=SB&amp;CP=1988s060" TargetMode="External"/><Relationship Id="rId21" Type="http://schemas.openxmlformats.org/officeDocument/2006/relationships/hyperlink" Target="https://esipa.cz/sbirka/sbsrv.dll/sb?DR=SB&amp;CP=1989s173" TargetMode="External"/><Relationship Id="rId22" Type="http://schemas.openxmlformats.org/officeDocument/2006/relationships/hyperlink" Target="https://esipa.cz/sbirka/sbsrv.dll/sb?DR=SB&amp;CP=1990s009" TargetMode="External"/><Relationship Id="rId23" Type="http://schemas.openxmlformats.org/officeDocument/2006/relationships/hyperlink" Target="https://esipa.cz/sbirka/sbsrv.dll/sb?DR=SB&amp;CP=1990s093" TargetMode="External"/><Relationship Id="rId24" Type="http://schemas.openxmlformats.org/officeDocument/2006/relationships/hyperlink" Target="https://esipa.cz/sbirka/sbsrv.dll/sb?DR=SB&amp;CP=1990s126" TargetMode="External"/><Relationship Id="rId25" Type="http://schemas.openxmlformats.org/officeDocument/2006/relationships/hyperlink" Target="https://esipa.cz/sbirka/sbsrv.dll/sb?DR=SB&amp;CP=1990s203" TargetMode="External"/><Relationship Id="rId26" Type="http://schemas.openxmlformats.org/officeDocument/2006/relationships/hyperlink" Target="https://esipa.cz/sbirka/sbsrv.dll/sb?DR=SB&amp;CP=1990s288" TargetMode="External"/><Relationship Id="rId27" Type="http://schemas.openxmlformats.org/officeDocument/2006/relationships/hyperlink" Target="https://esipa.cz/sbirka/sbsrv.dll/sb?DR=SB&amp;CP=1990s305" TargetMode="External"/><Relationship Id="rId28" Type="http://schemas.openxmlformats.org/officeDocument/2006/relationships/hyperlink" Target="https://esipa.cz/sbirka/sbsrv.dll/sb?DR=SB&amp;CP=1990s575" TargetMode="External"/><Relationship Id="rId29" Type="http://schemas.openxmlformats.org/officeDocument/2006/relationships/hyperlink" Target="https://esipa.cz/sbirka/sbsrv.dll/sb?DR=SB&amp;CP=1991s173" TargetMode="External"/><Relationship Id="rId30" Type="http://schemas.openxmlformats.org/officeDocument/2006/relationships/hyperlink" Target="https://esipa.cz/sbirka/sbsrv.dll/sb?DR=SB&amp;CP=1991s283" TargetMode="External"/><Relationship Id="rId31" Type="http://schemas.openxmlformats.org/officeDocument/2006/relationships/hyperlink" Target="https://esipa.cz/sbirka/sbsrv.dll/sb?DR=SB&amp;CP=1992s019" TargetMode="External"/><Relationship Id="rId32" Type="http://schemas.openxmlformats.org/officeDocument/2006/relationships/hyperlink" Target="https://esipa.cz/sbirka/sbsrv.dll/sb?DR=SB&amp;CP=1992s023" TargetMode="External"/><Relationship Id="rId33" Type="http://schemas.openxmlformats.org/officeDocument/2006/relationships/hyperlink" Target="https://esipa.cz/sbirka/sbsrv.dll/sb?DR=SB&amp;CP=1992s103" TargetMode="External"/><Relationship Id="rId34" Type="http://schemas.openxmlformats.org/officeDocument/2006/relationships/hyperlink" Target="https://esipa.cz/sbirka/sbsrv.dll/sb?DR=SB&amp;CP=1992s167" TargetMode="External"/><Relationship Id="rId35" Type="http://schemas.openxmlformats.org/officeDocument/2006/relationships/hyperlink" Target="https://esipa.cz/sbirka/sbsrv.dll/sb?DR=SB&amp;CP=1992s239" TargetMode="External"/><Relationship Id="rId36" Type="http://schemas.openxmlformats.org/officeDocument/2006/relationships/hyperlink" Target="https://esipa.cz/sbirka/sbsrv.dll/sb?DR=SB&amp;CP=1992s350" TargetMode="External"/><Relationship Id="rId37" Type="http://schemas.openxmlformats.org/officeDocument/2006/relationships/hyperlink" Target="https://esipa.cz/sbirka/sbsrv.dll/sb?DR=SB&amp;CP=1992s358" TargetMode="External"/><Relationship Id="rId38" Type="http://schemas.openxmlformats.org/officeDocument/2006/relationships/hyperlink" Target="https://esipa.cz/sbirka/sbsrv.dll/sb?DR=SB&amp;CP=1992s359" TargetMode="External"/><Relationship Id="rId39" Type="http://schemas.openxmlformats.org/officeDocument/2006/relationships/hyperlink" Target="https://esipa.cz/sbirka/sbsrv.dll/sb?DR=SB&amp;CP=1992s474" TargetMode="External"/><Relationship Id="rId40" Type="http://schemas.openxmlformats.org/officeDocument/2006/relationships/hyperlink" Target="https://esipa.cz/sbirka/sbsrv.dll/sb?DR=SB&amp;CP=1992s548" TargetMode="External"/><Relationship Id="rId41" Type="http://schemas.openxmlformats.org/officeDocument/2006/relationships/hyperlink" Target="https://esipa.cz/sbirka/sbsrv.dll/sb?DR=SB&amp;CP=1993s021" TargetMode="External"/><Relationship Id="rId42" Type="http://schemas.openxmlformats.org/officeDocument/2006/relationships/hyperlink" Target="https://esipa.cz/sbirka/sbsrv.dll/sb?DR=SB&amp;CP=1993s166" TargetMode="External"/><Relationship Id="rId43" Type="http://schemas.openxmlformats.org/officeDocument/2006/relationships/hyperlink" Target="https://esipa.cz/sbirka/sbsrv.dll/sb?DR=SB&amp;CP=1993s285" TargetMode="External"/><Relationship Id="rId44" Type="http://schemas.openxmlformats.org/officeDocument/2006/relationships/hyperlink" Target="https://esipa.cz/sbirka/sbsrv.dll/sb?DR=SB&amp;CP=1994s047" TargetMode="External"/><Relationship Id="rId45" Type="http://schemas.openxmlformats.org/officeDocument/2006/relationships/hyperlink" Target="https://esipa.cz/sbirka/sbsrv.dll/sb?DR=SB&amp;CP=1995s089" TargetMode="External"/><Relationship Id="rId46" Type="http://schemas.openxmlformats.org/officeDocument/2006/relationships/hyperlink" Target="https://esipa.cz/sbirka/sbsrv.dll/sb?DR=SB&amp;CP=1995s289" TargetMode="External"/><Relationship Id="rId47" Type="http://schemas.openxmlformats.org/officeDocument/2006/relationships/hyperlink" Target="https://esipa.cz/sbirka/sbsrv.dll/sb?DR=SB&amp;CP=1996s135" TargetMode="External"/><Relationship Id="rId48" Type="http://schemas.openxmlformats.org/officeDocument/2006/relationships/hyperlink" Target="https://esipa.cz/sbirka/sbsrv.dll/sb?DR=SB&amp;CP=1996s272" TargetMode="External"/><Relationship Id="rId49" Type="http://schemas.openxmlformats.org/officeDocument/2006/relationships/hyperlink" Target="https://esipa.cz/sbirka/sbsrv.dll/sb?DR=SB&amp;CP=1997s152" TargetMode="External"/><Relationship Id="rId50" Type="http://schemas.openxmlformats.org/officeDocument/2006/relationships/hyperlink" Target="https://esipa.cz/sbirka/sbsrv.dll/sb?DR=SB&amp;CP=1998s015" TargetMode="External"/><Relationship Id="rId51" Type="http://schemas.openxmlformats.org/officeDocument/2006/relationships/hyperlink" Target="https://esipa.cz/sbirka/sbsrv.dll/sb?DR=SB&amp;CP=2000s148" TargetMode="External"/><Relationship Id="rId52" Type="http://schemas.openxmlformats.org/officeDocument/2006/relationships/hyperlink" Target="https://esipa.cz/sbirka/sbsrv.dll/sb?DR=SB&amp;CP=2000s063" TargetMode="External"/><Relationship Id="rId53" Type="http://schemas.openxmlformats.org/officeDocument/2006/relationships/hyperlink" Target="https://esipa.cz/sbirka/sbsrv.dll/sb?DR=SB&amp;CP=2000s130" TargetMode="External"/><Relationship Id="rId54" Type="http://schemas.openxmlformats.org/officeDocument/2006/relationships/hyperlink" Target="https://esipa.cz/sbirka/sbsrv.dll/sb?DR=SB&amp;CP=2000s154" TargetMode="External"/><Relationship Id="rId55" Type="http://schemas.openxmlformats.org/officeDocument/2006/relationships/hyperlink" Target="https://esipa.cz/sbirka/sbsrv.dll/sb?DR=SB&amp;CP=2000s204" TargetMode="External"/><Relationship Id="rId56" Type="http://schemas.openxmlformats.org/officeDocument/2006/relationships/hyperlink" Target="https://esipa.cz/sbirka/sbsrv.dll/sb?DR=SB&amp;CP=2000s239" TargetMode="External"/><Relationship Id="rId57" Type="http://schemas.openxmlformats.org/officeDocument/2006/relationships/hyperlink" Target="https://esipa.cz/sbirka/sbsrv.dll/sb?DR=SB&amp;CP=2000s257" TargetMode="External"/><Relationship Id="rId58" Type="http://schemas.openxmlformats.org/officeDocument/2006/relationships/hyperlink" Target="https://esipa.cz/sbirka/sbsrv.dll/sb?DR=SB&amp;CP=2000s258" TargetMode="External"/><Relationship Id="rId59" Type="http://schemas.openxmlformats.org/officeDocument/2006/relationships/hyperlink" Target="https://esipa.cz/sbirka/sbsrv.dll/sb?DR=SB&amp;CP=1991s265" TargetMode="External"/><Relationship Id="rId60" Type="http://schemas.openxmlformats.org/officeDocument/2006/relationships/hyperlink" Target="https://esipa.cz/sbirka/sbsrv.dll/sb?DR=SB&amp;CP=1994s135" TargetMode="External"/><Relationship Id="rId61" Type="http://schemas.openxmlformats.org/officeDocument/2006/relationships/hyperlink" Target="https://esipa.cz/sbirka/sbsrv.dll/sb?DR=SB&amp;CP=1997s151" TargetMode="External"/><Relationship Id="rId62" Type="http://schemas.openxmlformats.org/officeDocument/2006/relationships/hyperlink" Target="https://esipa.cz/sbirka/sbsrv.dll/sb?DR=SB&amp;CP=2000s151" TargetMode="External"/><Relationship Id="rId63" Type="http://schemas.openxmlformats.org/officeDocument/2006/relationships/hyperlink" Target="https://esipa.cz/sbirka/sbsrv.dll/sb?DR=SB&amp;CP=1991s455" TargetMode="External"/><Relationship Id="rId64" Type="http://schemas.openxmlformats.org/officeDocument/2006/relationships/hyperlink" Target="https://esipa.cz/sbirka/sbsrv.dll/sb?DR=SB&amp;CP=1992s231" TargetMode="External"/><Relationship Id="rId65" Type="http://schemas.openxmlformats.org/officeDocument/2006/relationships/hyperlink" Target="https://esipa.cz/sbirka/sbsrv.dll/sb?DR=SB&amp;CP=1992s591" TargetMode="External"/><Relationship Id="rId66" Type="http://schemas.openxmlformats.org/officeDocument/2006/relationships/hyperlink" Target="https://esipa.cz/sbirka/sbsrv.dll/sb?DR=SB&amp;CP=1993s273" TargetMode="External"/><Relationship Id="rId67" Type="http://schemas.openxmlformats.org/officeDocument/2006/relationships/hyperlink" Target="https://esipa.cz/sbirka/sbsrv.dll/sb?DR=SB&amp;CP=1993s303" TargetMode="External"/><Relationship Id="rId68" Type="http://schemas.openxmlformats.org/officeDocument/2006/relationships/hyperlink" Target="https://esipa.cz/sbirka/sbsrv.dll/sb?DR=SB&amp;CP=1994s038" TargetMode="External"/><Relationship Id="rId69" Type="http://schemas.openxmlformats.org/officeDocument/2006/relationships/hyperlink" Target="https://esipa.cz/sbirka/sbsrv.dll/sb?DR=SB&amp;CP=1994s042" TargetMode="External"/><Relationship Id="rId70" Type="http://schemas.openxmlformats.org/officeDocument/2006/relationships/hyperlink" Target="https://esipa.cz/sbirka/sbsrv.dll/sb?DR=SB&amp;CP=1994s136" TargetMode="External"/><Relationship Id="rId71" Type="http://schemas.openxmlformats.org/officeDocument/2006/relationships/hyperlink" Target="https://esipa.cz/sbirka/sbsrv.dll/sb?DR=SB&amp;CP=1994s200" TargetMode="External"/><Relationship Id="rId72" Type="http://schemas.openxmlformats.org/officeDocument/2006/relationships/hyperlink" Target="https://esipa.cz/sbirka/sbsrv.dll/sb?DR=SB&amp;CP=1995s237" TargetMode="External"/><Relationship Id="rId73" Type="http://schemas.openxmlformats.org/officeDocument/2006/relationships/hyperlink" Target="https://esipa.cz/sbirka/sbsrv.dll/sb?DR=SB&amp;CP=1995s286" TargetMode="External"/><Relationship Id="rId74" Type="http://schemas.openxmlformats.org/officeDocument/2006/relationships/hyperlink" Target="https://esipa.cz/sbirka/sbsrv.dll/sb?DR=SB&amp;CP=1996s094" TargetMode="External"/><Relationship Id="rId75" Type="http://schemas.openxmlformats.org/officeDocument/2006/relationships/hyperlink" Target="https://esipa.cz/sbirka/sbsrv.dll/sb?DR=SB&amp;CP=1996s095" TargetMode="External"/><Relationship Id="rId76" Type="http://schemas.openxmlformats.org/officeDocument/2006/relationships/hyperlink" Target="https://esipa.cz/sbirka/sbsrv.dll/sb?DR=SB&amp;CP=1996s147" TargetMode="External"/><Relationship Id="rId77" Type="http://schemas.openxmlformats.org/officeDocument/2006/relationships/hyperlink" Target="https://esipa.cz/sbirka/sbsrv.dll/sb?DR=SB&amp;CP=1997s019" TargetMode="External"/><Relationship Id="rId78" Type="http://schemas.openxmlformats.org/officeDocument/2006/relationships/hyperlink" Target="https://esipa.cz/sbirka/sbsrv.dll/sb?DR=SB&amp;CP=1997s049" TargetMode="External"/><Relationship Id="rId79" Type="http://schemas.openxmlformats.org/officeDocument/2006/relationships/hyperlink" Target="https://esipa.cz/sbirka/sbsrv.dll/sb?DR=SB&amp;CP=1997s061" TargetMode="External"/><Relationship Id="rId80" Type="http://schemas.openxmlformats.org/officeDocument/2006/relationships/hyperlink" Target="https://esipa.cz/sbirka/sbsrv.dll/sb?DR=SB&amp;CP=1997s079" TargetMode="External"/><Relationship Id="rId81" Type="http://schemas.openxmlformats.org/officeDocument/2006/relationships/hyperlink" Target="https://esipa.cz/sbirka/sbsrv.dll/sb?DR=SB&amp;CP=1997s217" TargetMode="External"/><Relationship Id="rId82" Type="http://schemas.openxmlformats.org/officeDocument/2006/relationships/hyperlink" Target="https://esipa.cz/sbirka/sbsrv.dll/sb?DR=SB&amp;CP=1997s280" TargetMode="External"/><Relationship Id="rId83" Type="http://schemas.openxmlformats.org/officeDocument/2006/relationships/hyperlink" Target="https://esipa.cz/sbirka/sbsrv.dll/sb?DR=SB&amp;CP=1998s167" TargetMode="External"/><Relationship Id="rId84" Type="http://schemas.openxmlformats.org/officeDocument/2006/relationships/hyperlink" Target="https://esipa.cz/sbirka/sbsrv.dll/sb?DR=SB&amp;CP=1999s159" TargetMode="External"/><Relationship Id="rId85" Type="http://schemas.openxmlformats.org/officeDocument/2006/relationships/hyperlink" Target="https://esipa.cz/sbirka/sbsrv.dll/sb?DR=SB&amp;CP=1999s356" TargetMode="External"/><Relationship Id="rId86" Type="http://schemas.openxmlformats.org/officeDocument/2006/relationships/hyperlink" Target="https://esipa.cz/sbirka/sbsrv.dll/sb?DR=SB&amp;CP=1999s358" TargetMode="External"/><Relationship Id="rId87" Type="http://schemas.openxmlformats.org/officeDocument/2006/relationships/hyperlink" Target="https://esipa.cz/sbirka/sbsrv.dll/sb?DR=SB&amp;CP=1999s360" TargetMode="External"/><Relationship Id="rId88" Type="http://schemas.openxmlformats.org/officeDocument/2006/relationships/hyperlink" Target="https://esipa.cz/sbirka/sbsrv.dll/sb?DR=SB&amp;CP=1999s363" TargetMode="External"/><Relationship Id="rId89" Type="http://schemas.openxmlformats.org/officeDocument/2006/relationships/hyperlink" Target="https://esipa.cz/sbirka/sbsrv.dll/sb?DR=SB&amp;CP=2000s027" TargetMode="External"/><Relationship Id="rId90" Type="http://schemas.openxmlformats.org/officeDocument/2006/relationships/hyperlink" Target="https://esipa.cz/sbirka/sbsrv.dll/sb?DR=SB&amp;CP=2000s028" TargetMode="External"/><Relationship Id="rId91" Type="http://schemas.openxmlformats.org/officeDocument/2006/relationships/hyperlink" Target="https://esipa.cz/sbirka/sbsrv.dll/sb?DR=SB&amp;CP=2000s121" TargetMode="External"/><Relationship Id="rId92" Type="http://schemas.openxmlformats.org/officeDocument/2006/relationships/hyperlink" Target="https://esipa.cz/sbirka/sbsrv.dll/sb?DR=SB&amp;CP=2000s122" TargetMode="External"/><Relationship Id="rId93" Type="http://schemas.openxmlformats.org/officeDocument/2006/relationships/hyperlink" Target="https://esipa.cz/sbirka/sbsrv.dll/sb?DR=SB&amp;CP=2000s123" TargetMode="External"/><Relationship Id="rId94" Type="http://schemas.openxmlformats.org/officeDocument/2006/relationships/hyperlink" Target="https://esipa.cz/sbirka/sbsrv.dll/sb?DR=SB&amp;CP=2000s124" TargetMode="External"/><Relationship Id="rId95" Type="http://schemas.openxmlformats.org/officeDocument/2006/relationships/hyperlink" Target="https://esipa.cz/sbirka/sbsrv.dll/sb?DR=SB&amp;CP=2000s149" TargetMode="External"/><Relationship Id="rId96" Type="http://schemas.openxmlformats.org/officeDocument/2006/relationships/hyperlink" Target="https://esipa.cz/sbirka/sbsrv.dll/sb?DR=SB&amp;CP=2000s158" TargetMode="External"/><Relationship Id="rId97" Type="http://schemas.openxmlformats.org/officeDocument/2006/relationships/hyperlink" Target="https://esipa.cz/sbirka/sbsrv.dll/sb?DR=SB&amp;CP=2000s247" TargetMode="External"/><Relationship Id="rId98" Type="http://schemas.openxmlformats.org/officeDocument/2006/relationships/hyperlink" Target="https://esipa.cz/sbirka/sbsrv.dll/sb?DR=SB&amp;CP=2000s249" TargetMode="External"/><Relationship Id="rId99" Type="http://schemas.openxmlformats.org/officeDocument/2006/relationships/hyperlink" Target="https://esipa.cz/sbirka/sbsrv.dll/sb?DR=SB&amp;CP=2000s309" TargetMode="External"/><Relationship Id="rId100" Type="http://schemas.openxmlformats.org/officeDocument/2006/relationships/hyperlink" Target="https://esipa.cz/sbirka/sbsrv.dll/sb?DR=SB&amp;CP=2000s362" TargetMode="External"/><Relationship Id="rId101" Type="http://schemas.openxmlformats.org/officeDocument/2006/relationships/hyperlink" Target="https://esipa.cz/sbirka/sbsrv.dll/sb?DR=SB&amp;CP=2003s356" TargetMode="External"/><Relationship Id="rId102" Type="http://schemas.openxmlformats.org/officeDocument/2006/relationships/hyperlink" Target="https://esipa.cz/sbirka/sbsrv.dll/sb?DR=SB&amp;CP=2004s186" TargetMode="External"/><Relationship Id="rId103" Type="http://schemas.openxmlformats.org/officeDocument/2006/relationships/hyperlink" Target="http://eur-lex.europa.eu/LexUriServ/LexUriServ.do?uri=OJ:L:2009:211:0055:01" TargetMode="External"/><Relationship Id="rId104" Type="http://schemas.openxmlformats.org/officeDocument/2006/relationships/hyperlink" Target="https://esipa.cz/sbirka/sbsrv.dll/sb?DR=SB&amp;CP=32003L0054" TargetMode="External"/><Relationship Id="rId105" Type="http://schemas.openxmlformats.org/officeDocument/2006/relationships/hyperlink" Target="http://eur-lex.europa.eu/LexUriServ/LexUriServ.do?uri=OJ:L:2009:211:0094:01" TargetMode="External"/><Relationship Id="rId106" Type="http://schemas.openxmlformats.org/officeDocument/2006/relationships/hyperlink" Target="https://esipa.cz/sbirka/sbsrv.dll/sb?DR=SB&amp;CP=32003L0055" TargetMode="External"/><Relationship Id="rId107" Type="http://schemas.openxmlformats.org/officeDocument/2006/relationships/hyperlink" Target="https://esipa.cz/sbirka/sbsrv.dll/sb?DR=SB&amp;CP=32006L0032" TargetMode="External"/><Relationship Id="rId108" Type="http://schemas.openxmlformats.org/officeDocument/2006/relationships/hyperlink" Target="https://esipa.cz/sbirka/sbsrv.dll/sb?DR=SB&amp;CP=31993L0076" TargetMode="External"/><Relationship Id="rId109" Type="http://schemas.openxmlformats.org/officeDocument/2006/relationships/hyperlink" Target="http://eur-lex.europa.eu/LexUriServ/LexUriServ.do?uri=OJ:L:2006:033:0022:01" TargetMode="External"/><Relationship Id="rId110" Type="http://schemas.openxmlformats.org/officeDocument/2006/relationships/hyperlink" Target="http://eur-lex.europa.eu/LexUriServ/LexUriServ.do?uri=OJ:L:2009:211:0001:01" TargetMode="External"/><Relationship Id="rId111" Type="http://schemas.openxmlformats.org/officeDocument/2006/relationships/hyperlink" Target="http://eur-lex.europa.eu/LexUriServ/LexUriServ.do?uri=OJ:L:2009:211:0015:01" TargetMode="External"/><Relationship Id="rId112" Type="http://schemas.openxmlformats.org/officeDocument/2006/relationships/hyperlink" Target="https://esipa.cz/sbirka/sbsrv.dll/sb?DR=SB&amp;CP=32003R1228" TargetMode="External"/><Relationship Id="rId113" Type="http://schemas.openxmlformats.org/officeDocument/2006/relationships/hyperlink" Target="http://eur-lex.europa.eu/LexUriServ/LexUriServ.do?uri=OJ:L:2009:211:0036:01" TargetMode="External"/><Relationship Id="rId114" Type="http://schemas.openxmlformats.org/officeDocument/2006/relationships/hyperlink" Target="https://esipa.cz/sbirka/sbsrv.dll/sb?DR=SB&amp;CP=32005R1775" TargetMode="External"/><Relationship Id="rId115" Type="http://schemas.openxmlformats.org/officeDocument/2006/relationships/hyperlink" Target="http://eur-lex.europa.eu/LexUriServ/LexUriServ.do?uri=OJ:L:2010:180:0007:01" TargetMode="External"/><Relationship Id="rId116" Type="http://schemas.openxmlformats.org/officeDocument/2006/relationships/hyperlink" Target="https://esipa.cz/sbirka/sbsrv.dll/sb?DR=SB&amp;CP=31996R0736:EN:HTML" TargetMode="External"/><Relationship Id="rId117" Type="http://schemas.openxmlformats.org/officeDocument/2006/relationships/hyperlink" Target="http://eur-lex.europa.eu/LexUriServ/LexUriServ.do?uri=OJ:L:2010:295:0001:01" TargetMode="External"/><Relationship Id="rId118" Type="http://schemas.openxmlformats.org/officeDocument/2006/relationships/hyperlink" Target="https://esipa.cz/sbirka/sbsrv.dll/sb?DR=SB&amp;CP=32004L0067" TargetMode="External"/><Relationship Id="rId119" Type="http://schemas.openxmlformats.org/officeDocument/2006/relationships/hyperlink" Target="https://esipa.cz/sbirka/sbsrv.dll/sb?DR=SB&amp;CP=32004R0139" TargetMode="External"/><Relationship Id="rId120" Type="http://schemas.openxmlformats.org/officeDocument/2006/relationships/hyperlink" Target="https://esipa.cz/sbirka/sbsrv.dll/sb?DR=SB&amp;CP=1994s269" TargetMode="External"/><Relationship Id="rId121" Type="http://schemas.openxmlformats.org/officeDocument/2006/relationships/hyperlink" Target="https://esipa.cz/sbirka/sbsrv.dll/sb?DR=SB&amp;CP=2000s24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32009R0715"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1990s526" TargetMode="External"/><Relationship Id="rId126" Type="http://schemas.openxmlformats.org/officeDocument/2006/relationships/hyperlink" Target="https://esipa.cz/sbirka/sbsrv.dll/sb?DR=SB&amp;CP=2005s180" TargetMode="External"/><Relationship Id="rId127" Type="http://schemas.openxmlformats.org/officeDocument/2006/relationships/hyperlink" Target="https://esipa.cz/sbirka/sbsrv.dll/sb?DR=SB&amp;CP=2006s183" TargetMode="External"/><Relationship Id="rId128" Type="http://schemas.openxmlformats.org/officeDocument/2006/relationships/hyperlink" Target="https://esipa.cz/sbirka/sbsrv.dll/sb?DR=SB&amp;CP=2006s184" TargetMode="External"/><Relationship Id="rId129" Type="http://schemas.openxmlformats.org/officeDocument/2006/relationships/hyperlink" Target="https://esipa.cz/sbirka/sbsrv.dll/sb?DR=SB&amp;CP=1999s055" TargetMode="External"/><Relationship Id="rId130" Type="http://schemas.openxmlformats.org/officeDocument/2006/relationships/hyperlink" Target="https://esipa.cz/sbirka/sbsrv.dll/sb?DR=SB&amp;CP=2001s150"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0s133" TargetMode="External"/><Relationship Id="rId133" Type="http://schemas.openxmlformats.org/officeDocument/2006/relationships/hyperlink" Target="https://esipa.cz/sbirka/sbsrv.dll/sb?DR=SB&amp;CP=2004s053" TargetMode="External"/><Relationship Id="rId134" Type="http://schemas.openxmlformats.org/officeDocument/2006/relationships/hyperlink" Target="https://esipa.cz/sbirka/sbsrv.dll/sb?DR=SB&amp;CP=1993s040" TargetMode="External"/><Relationship Id="rId135" Type="http://schemas.openxmlformats.org/officeDocument/2006/relationships/hyperlink" Target="https://esipa.cz/sbirka/sbsrv.dll/sb?DR=SB&amp;CP=2000s101" TargetMode="External"/><Relationship Id="rId136" Type="http://schemas.openxmlformats.org/officeDocument/2006/relationships/hyperlink" Target="https://esipa.cz/sbirka/sbsrv.dll/sb?DR=SB&amp;CP=2004s439" TargetMode="External"/><Relationship Id="rId137" Type="http://schemas.openxmlformats.org/officeDocument/2006/relationships/hyperlink" Target="https://esipa.cz/sbirka/sbsrv.dll/sb?DR=SB&amp;CP=2006s137" TargetMode="External"/><Relationship Id="rId138" Type="http://schemas.openxmlformats.org/officeDocument/2006/relationships/hyperlink" Target="https://esipa.cz/sbirka/sbsrv.dll/sb?DR=SB&amp;CP=1991s563" TargetMode="External"/><Relationship Id="rId139" Type="http://schemas.openxmlformats.org/officeDocument/2006/relationships/hyperlink" Target="https://esipa.cz/sbirka/sbsrv.dll/sb?DR=SB&amp;CP=1998s110" TargetMode="External"/><Relationship Id="rId140" Type="http://schemas.openxmlformats.org/officeDocument/2006/relationships/hyperlink" Target="https://esipa.cz/sbirka/sbsrv.dll/sb?DR=SB&amp;CP=2002s086" TargetMode="External"/><Relationship Id="rId141" Type="http://schemas.openxmlformats.org/officeDocument/2006/relationships/hyperlink" Target="https://esipa.cz/sbirka/sbsrv.dll/sb?DR=SB&amp;CP=1990s505" TargetMode="External"/><Relationship Id="rId142" Type="http://schemas.openxmlformats.org/officeDocument/2006/relationships/hyperlink" Target="https://esipa.cz/sbirka/sbsrv.dll/sb?DR=SB&amp;CP=2000s119" TargetMode="External"/><Relationship Id="rId143" Type="http://schemas.openxmlformats.org/officeDocument/2006/relationships/hyperlink" Target="https://esipa.cz/sbirka/sbsrv.dll/sb?DR=SB&amp;CP=2000s129" TargetMode="External"/><Relationship Id="rId144" Type="http://schemas.openxmlformats.org/officeDocument/2006/relationships/hyperlink" Target="https://esipa.cz/sbirka/sbsrv.dll/sb?DR=SB&amp;CP=2000s131" TargetMode="External"/><Relationship Id="rId145" Type="http://schemas.openxmlformats.org/officeDocument/2006/relationships/hyperlink" Target="https://esipa.cz/sbirka/sbsrv.dll/sb?DR=SB&amp;CP=2002s218" TargetMode="External"/><Relationship Id="rId146" Type="http://schemas.openxmlformats.org/officeDocument/2006/relationships/hyperlink" Target="https://esipa.cz/sbirka/sbsrv.dll/sb?DR=SB&amp;CP=1991s552" TargetMode="External"/><Relationship Id="rId147" Type="http://schemas.openxmlformats.org/officeDocument/2006/relationships/hyperlink" Target="https://esipa.cz/sbirka/sbsrv.dll/sb?DR=SB&amp;CP=2004s500" TargetMode="External"/><Relationship Id="rId148" Type="http://schemas.openxmlformats.org/officeDocument/2006/relationships/hyperlink" Target="https://esipa.cz/sbirka/sbsrv.dll/sb?DR=SB&amp;CP=1999s222" TargetMode="External"/><Relationship Id="rId149" Type="http://schemas.openxmlformats.org/officeDocument/2006/relationships/hyperlink" Target="https://esipa.cz/sbirka/sbsrv.dll/sb?DR=SB&amp;CP=32009L0072" TargetMode="External"/><Relationship Id="rId150" Type="http://schemas.openxmlformats.org/officeDocument/2006/relationships/hyperlink" Target="https://esipa.cz/sbirka/sbsrv.dll/sb?DR=SB&amp;CP=32009L0073" TargetMode="External"/><Relationship Id="rId151" Type="http://schemas.openxmlformats.org/officeDocument/2006/relationships/hyperlink" Target="https://esipa.cz/sbirka/sbsrv.dll/sb?DR=SB&amp;CP=2000s458" TargetMode="External"/><Relationship Id="rId152" Type="http://schemas.openxmlformats.org/officeDocument/2006/relationships/hyperlink" Target="https://admin.n.esipa.cz/sb?DR=SB&amp;CP=2000s458" TargetMode="External"/><Relationship Id="rId153" Type="http://schemas.openxmlformats.org/officeDocument/2006/relationships/hyperlink" Target="https://admin.n.esipa.cz/sb?DR=SB&amp;CP=2002s151" TargetMode="External"/><Relationship Id="rId154" Type="http://schemas.openxmlformats.org/officeDocument/2006/relationships/hyperlink" Target="https://admin.n.esipa.cz/sb?DR=SB&amp;CP=2002s262" TargetMode="External"/><Relationship Id="rId155" Type="http://schemas.openxmlformats.org/officeDocument/2006/relationships/hyperlink" Target="https://admin.n.esipa.cz/sb?DR=SB&amp;CP=2002s309" TargetMode="External"/><Relationship Id="rId156" Type="http://schemas.openxmlformats.org/officeDocument/2006/relationships/hyperlink" Target="https://admin.n.esipa.cz/sb?DR=SB&amp;CP=2003s278" TargetMode="External"/><Relationship Id="rId157" Type="http://schemas.openxmlformats.org/officeDocument/2006/relationships/hyperlink" Target="https://admin.n.esipa.cz/sb?DR=SB&amp;CP=2003s356" TargetMode="External"/><Relationship Id="rId158" Type="http://schemas.openxmlformats.org/officeDocument/2006/relationships/hyperlink" Target="https://admin.n.esipa.cz/sb?DR=SB&amp;CP=2004s670" TargetMode="External"/><Relationship Id="rId159" Type="http://schemas.openxmlformats.org/officeDocument/2006/relationships/hyperlink" Target="https://admin.n.esipa.cz/sb?DR=SB&amp;CP=2006s186" TargetMode="External"/><Relationship Id="rId160" Type="http://schemas.openxmlformats.org/officeDocument/2006/relationships/hyperlink" Target="https://admin.n.esipa.cz/sb?DR=SB&amp;CP=2006s342" TargetMode="External"/><Relationship Id="rId161" Type="http://schemas.openxmlformats.org/officeDocument/2006/relationships/hyperlink" Target="https://admin.n.esipa.cz/sb?DR=SB&amp;CP=2007s296" TargetMode="External"/><Relationship Id="rId162" Type="http://schemas.openxmlformats.org/officeDocument/2006/relationships/hyperlink" Target="https://admin.n.esipa.cz/sb?DR=SB&amp;CP=2008s124" TargetMode="External"/><Relationship Id="rId163" Type="http://schemas.openxmlformats.org/officeDocument/2006/relationships/hyperlink" Target="https://esipa.cz/sbirka/sbsrv.dll/sb?DR=SB&amp;CP=2010s155" TargetMode="External"/><Relationship Id="rId164" Type="http://schemas.openxmlformats.org/officeDocument/2006/relationships/hyperlink" Target="https://esipa.cz/sbirka/sbsrv.dll/sb?DR=SB&amp;CP=2002s262" TargetMode="External"/><Relationship Id="rId165" Type="http://schemas.openxmlformats.org/officeDocument/2006/relationships/hyperlink" Target="https://esipa.cz/sbirka/sbsrv.dll/sb?DR=SB&amp;CP=2002s309" TargetMode="External"/><Relationship Id="rId166" Type="http://schemas.openxmlformats.org/officeDocument/2006/relationships/hyperlink" Target="https://esipa.cz/sbirka/sbsrv.dll/sb?DR=SB&amp;CP=2003s278" TargetMode="External"/><Relationship Id="rId167" Type="http://schemas.openxmlformats.org/officeDocument/2006/relationships/hyperlink" Target="https://esipa.cz/sbirka/sbsrv.dll/sb?DR=SB&amp;CP=2006s186" TargetMode="External"/><Relationship Id="rId168" Type="http://schemas.openxmlformats.org/officeDocument/2006/relationships/hyperlink" Target="https://esipa.cz/sbirka/sbsrv.dll/sb?DR=SB&amp;CP=2006s342"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124" TargetMode="External"/><Relationship Id="rId171" Type="http://schemas.openxmlformats.org/officeDocument/2006/relationships/header" Target="header1.xml"/><Relationship Id="rId17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211/2011 Sb. z 18. 8. 2011</dc:title>
  <dc:description>Zákon o podmínkách podnikání a o výkonu státní správy v energetických odvětvích a o změně některých zákonů (energetický zákon)</dc:description>
  <dc:subject/>
  <cp:keywords/>
  <cp:category/>
  <cp:lastModifiedBy/>
  <dcterms:created xsi:type="dcterms:W3CDTF">2011-08-18T00:00:00+02:00</dcterms:created>
  <dcterms:modified xsi:type="dcterms:W3CDTF">2024-06-05T02:03:43+02:00</dcterms:modified>
</cp:coreProperties>
</file>

<file path=docProps/custom.xml><?xml version="1.0" encoding="utf-8"?>
<Properties xmlns="http://schemas.openxmlformats.org/officeDocument/2006/custom-properties" xmlns:vt="http://schemas.openxmlformats.org/officeDocument/2006/docPropsVTypes"/>
</file>